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7BDD" w:rsidRPr="00DB009B" w:rsidRDefault="00ED7BDD" w:rsidP="00ED7BDD">
      <w:pPr>
        <w:pStyle w:val="1"/>
        <w:keepNext w:val="0"/>
        <w:widowControl w:val="0"/>
        <w:ind w:firstLine="567"/>
        <w:jc w:val="center"/>
        <w:rPr>
          <w:i/>
          <w:color w:val="FF0000"/>
          <w:sz w:val="32"/>
          <w:szCs w:val="32"/>
          <w:u w:val="single"/>
          <w:lang w:val="kk-KZ"/>
        </w:rPr>
      </w:pPr>
      <w:r>
        <w:rPr>
          <w:i/>
          <w:color w:val="FF0000"/>
          <w:sz w:val="32"/>
          <w:szCs w:val="32"/>
          <w:u w:val="single"/>
          <w:lang w:val="kk-KZ"/>
        </w:rPr>
        <w:t>5,6-шы</w:t>
      </w:r>
      <w:r>
        <w:rPr>
          <w:i/>
          <w:color w:val="FF0000"/>
          <w:sz w:val="32"/>
          <w:szCs w:val="32"/>
          <w:u w:val="single"/>
          <w:lang w:val="kk-KZ"/>
        </w:rPr>
        <w:t xml:space="preserve"> </w:t>
      </w:r>
      <w:r w:rsidRPr="00DB009B">
        <w:rPr>
          <w:i/>
          <w:color w:val="FF0000"/>
          <w:sz w:val="32"/>
          <w:szCs w:val="32"/>
          <w:u w:val="single"/>
          <w:lang w:val="kk-KZ"/>
        </w:rPr>
        <w:t xml:space="preserve"> ТӘЖІРИБЕЛІК САБАҚТЫ ПЫСЫҚТАУҒА АРНАЛҒАН ӘДІСТЕМЕЛІК НҰСҚАУЛАР МЕН ТАПСЫРМАЛАР </w:t>
      </w:r>
    </w:p>
    <w:p w:rsidR="00ED7BDD" w:rsidRPr="00DB009B" w:rsidRDefault="00ED7BDD" w:rsidP="00ED7BDD">
      <w:pPr>
        <w:jc w:val="center"/>
        <w:rPr>
          <w:b/>
          <w:i/>
          <w:color w:val="FF0000"/>
          <w:sz w:val="32"/>
          <w:szCs w:val="32"/>
          <w:u w:val="single"/>
          <w:lang w:val="kk-KZ"/>
        </w:rPr>
      </w:pPr>
      <w:r>
        <w:rPr>
          <w:b/>
          <w:i/>
          <w:color w:val="FF0000"/>
          <w:sz w:val="32"/>
          <w:szCs w:val="32"/>
          <w:u w:val="single"/>
          <w:lang w:val="kk-KZ"/>
        </w:rPr>
        <w:t>Жалпы – 30</w:t>
      </w:r>
      <w:r w:rsidRPr="00DB009B">
        <w:rPr>
          <w:b/>
          <w:i/>
          <w:color w:val="FF0000"/>
          <w:sz w:val="32"/>
          <w:szCs w:val="32"/>
          <w:u w:val="single"/>
          <w:lang w:val="kk-KZ"/>
        </w:rPr>
        <w:t xml:space="preserve"> балл</w:t>
      </w:r>
    </w:p>
    <w:p w:rsidR="00ED7BDD" w:rsidRPr="00B427F3" w:rsidRDefault="00ED7BDD" w:rsidP="00ED7BDD">
      <w:pPr>
        <w:rPr>
          <w:sz w:val="24"/>
          <w:szCs w:val="24"/>
          <w:lang w:val="kk-KZ"/>
        </w:rPr>
      </w:pPr>
    </w:p>
    <w:p w:rsidR="00ED7BDD" w:rsidRPr="00B427F3" w:rsidRDefault="00ED7BDD" w:rsidP="00ED7BDD">
      <w:pPr>
        <w:ind w:firstLine="540"/>
        <w:jc w:val="center"/>
        <w:rPr>
          <w:bCs/>
          <w:sz w:val="24"/>
          <w:szCs w:val="24"/>
          <w:lang w:val="kk-KZ"/>
        </w:rPr>
      </w:pPr>
      <w:r>
        <w:rPr>
          <w:b/>
          <w:bCs/>
          <w:sz w:val="24"/>
          <w:szCs w:val="24"/>
          <w:lang w:val="kk-KZ"/>
        </w:rPr>
        <w:t>2</w:t>
      </w:r>
      <w:r w:rsidRPr="00B427F3">
        <w:rPr>
          <w:b/>
          <w:bCs/>
          <w:sz w:val="24"/>
          <w:szCs w:val="24"/>
          <w:lang w:val="kk-KZ"/>
        </w:rPr>
        <w:t xml:space="preserve">.1  </w:t>
      </w:r>
      <w:r w:rsidRPr="00B427F3">
        <w:rPr>
          <w:b/>
          <w:sz w:val="24"/>
          <w:szCs w:val="24"/>
          <w:lang w:val="kk-KZ"/>
        </w:rPr>
        <w:t>Әдістемелік нұсқаулар</w:t>
      </w:r>
    </w:p>
    <w:p w:rsidR="00ED7BDD" w:rsidRPr="00ED7BDD" w:rsidRDefault="00ED7BDD" w:rsidP="00ED7BDD">
      <w:pPr>
        <w:rPr>
          <w:sz w:val="24"/>
          <w:szCs w:val="24"/>
          <w:u w:val="single"/>
          <w:lang w:val="kk-KZ"/>
        </w:rPr>
      </w:pPr>
    </w:p>
    <w:p w:rsidR="00ED7BDD" w:rsidRPr="00ED7BDD" w:rsidRDefault="00ED7BDD" w:rsidP="00ED7BDD">
      <w:pPr>
        <w:pStyle w:val="a7"/>
        <w:tabs>
          <w:tab w:val="left" w:pos="1134"/>
        </w:tabs>
        <w:ind w:firstLine="567"/>
        <w:jc w:val="left"/>
        <w:rPr>
          <w:sz w:val="24"/>
          <w:szCs w:val="24"/>
          <w:u w:val="single"/>
          <w:lang w:val="kk-KZ"/>
        </w:rPr>
      </w:pPr>
      <w:bookmarkStart w:id="0" w:name="_GoBack"/>
      <w:r w:rsidRPr="00ED7BDD">
        <w:rPr>
          <w:sz w:val="24"/>
          <w:szCs w:val="24"/>
          <w:u w:val="single"/>
          <w:lang w:val="kk-KZ"/>
        </w:rPr>
        <w:t>2.1.</w:t>
      </w:r>
      <w:r w:rsidRPr="00ED7BDD">
        <w:rPr>
          <w:sz w:val="24"/>
          <w:szCs w:val="24"/>
          <w:u w:val="single"/>
          <w:lang w:val="kk-KZ"/>
        </w:rPr>
        <w:t>1</w:t>
      </w:r>
      <w:r w:rsidRPr="00ED7BDD">
        <w:rPr>
          <w:sz w:val="24"/>
          <w:szCs w:val="24"/>
          <w:u w:val="single"/>
          <w:lang w:val="kk-KZ"/>
        </w:rPr>
        <w:t xml:space="preserve"> Өндірістегі шоғырландыру және мамандандыру</w:t>
      </w:r>
    </w:p>
    <w:bookmarkEnd w:id="0"/>
    <w:p w:rsidR="00ED7BDD" w:rsidRPr="00B427F3" w:rsidRDefault="00ED7BDD" w:rsidP="00ED7BDD">
      <w:pPr>
        <w:tabs>
          <w:tab w:val="num" w:pos="540"/>
          <w:tab w:val="left" w:pos="3075"/>
        </w:tabs>
        <w:ind w:firstLine="540"/>
        <w:jc w:val="both"/>
        <w:rPr>
          <w:sz w:val="24"/>
          <w:szCs w:val="24"/>
          <w:lang w:val="kk-KZ"/>
        </w:rPr>
      </w:pPr>
      <w:r w:rsidRPr="00B427F3">
        <w:rPr>
          <w:sz w:val="24"/>
          <w:szCs w:val="24"/>
          <w:lang w:val="kk-KZ"/>
        </w:rPr>
        <w:t xml:space="preserve">Өндірісті шоғырландыру ірі өндірістер мен кәсіпорындарды жасауда және дамытуда көрінеді. </w:t>
      </w:r>
    </w:p>
    <w:p w:rsidR="00ED7BDD" w:rsidRPr="00B427F3" w:rsidRDefault="00ED7BDD" w:rsidP="00ED7BDD">
      <w:pPr>
        <w:ind w:firstLine="540"/>
        <w:jc w:val="both"/>
        <w:rPr>
          <w:sz w:val="24"/>
          <w:szCs w:val="24"/>
          <w:lang w:val="kk-KZ"/>
        </w:rPr>
      </w:pPr>
      <w:r w:rsidRPr="00B427F3">
        <w:rPr>
          <w:sz w:val="24"/>
          <w:szCs w:val="24"/>
          <w:lang w:val="kk-KZ"/>
        </w:rPr>
        <w:t>Өнеркәсіп саласындағы өндірісті шоғырландыру деңгейін сипаттайтын көрсеткіштер:</w:t>
      </w:r>
    </w:p>
    <w:p w:rsidR="00ED7BDD" w:rsidRPr="00B427F3" w:rsidRDefault="00ED7BDD" w:rsidP="00ED7BDD">
      <w:pPr>
        <w:numPr>
          <w:ilvl w:val="0"/>
          <w:numId w:val="5"/>
        </w:numPr>
        <w:tabs>
          <w:tab w:val="clear" w:pos="1260"/>
          <w:tab w:val="num" w:pos="900"/>
        </w:tabs>
        <w:ind w:left="0" w:firstLine="540"/>
        <w:jc w:val="both"/>
        <w:rPr>
          <w:sz w:val="24"/>
          <w:szCs w:val="24"/>
          <w:lang w:val="kk-KZ"/>
        </w:rPr>
      </w:pPr>
      <w:r w:rsidRPr="00B427F3">
        <w:rPr>
          <w:sz w:val="24"/>
          <w:szCs w:val="24"/>
          <w:lang w:val="kk-KZ"/>
        </w:rPr>
        <w:t>Орташа есеппен бір кәсіпорынға келетін жылдық өнім шығарылылмының көлемі;</w:t>
      </w:r>
    </w:p>
    <w:p w:rsidR="00ED7BDD" w:rsidRPr="00B427F3" w:rsidRDefault="00ED7BDD" w:rsidP="00ED7BDD">
      <w:pPr>
        <w:numPr>
          <w:ilvl w:val="0"/>
          <w:numId w:val="5"/>
        </w:numPr>
        <w:tabs>
          <w:tab w:val="clear" w:pos="1260"/>
          <w:tab w:val="num" w:pos="900"/>
        </w:tabs>
        <w:ind w:left="0" w:firstLine="540"/>
        <w:jc w:val="both"/>
        <w:rPr>
          <w:sz w:val="24"/>
          <w:szCs w:val="24"/>
          <w:lang w:val="kk-KZ"/>
        </w:rPr>
      </w:pPr>
      <w:r w:rsidRPr="00B427F3">
        <w:rPr>
          <w:sz w:val="24"/>
          <w:szCs w:val="24"/>
          <w:lang w:val="kk-KZ"/>
        </w:rPr>
        <w:t>Жалпы (валовый) өнім өндірісінің жалпы көлеміндегі ірі кәсіпорындармен өндірілетін өнімнің үлес салмағы;</w:t>
      </w:r>
    </w:p>
    <w:p w:rsidR="00ED7BDD" w:rsidRPr="00B427F3" w:rsidRDefault="00ED7BDD" w:rsidP="00ED7BDD">
      <w:pPr>
        <w:numPr>
          <w:ilvl w:val="0"/>
          <w:numId w:val="5"/>
        </w:numPr>
        <w:tabs>
          <w:tab w:val="clear" w:pos="1260"/>
          <w:tab w:val="num" w:pos="900"/>
        </w:tabs>
        <w:ind w:left="0" w:firstLine="540"/>
        <w:jc w:val="both"/>
        <w:rPr>
          <w:sz w:val="24"/>
          <w:szCs w:val="24"/>
          <w:lang w:val="kk-KZ"/>
        </w:rPr>
      </w:pPr>
      <w:r w:rsidRPr="00B427F3">
        <w:rPr>
          <w:sz w:val="24"/>
          <w:szCs w:val="24"/>
          <w:lang w:val="kk-KZ"/>
        </w:rPr>
        <w:t>Кәсіпорындардың жалпы санындағы ірі кәсіпорындар санының үлес салмағы;</w:t>
      </w:r>
    </w:p>
    <w:p w:rsidR="00ED7BDD" w:rsidRPr="00B427F3" w:rsidRDefault="00ED7BDD" w:rsidP="00ED7BDD">
      <w:pPr>
        <w:numPr>
          <w:ilvl w:val="0"/>
          <w:numId w:val="5"/>
        </w:numPr>
        <w:tabs>
          <w:tab w:val="clear" w:pos="1260"/>
          <w:tab w:val="num" w:pos="900"/>
        </w:tabs>
        <w:ind w:left="0" w:firstLine="540"/>
        <w:jc w:val="both"/>
        <w:rPr>
          <w:sz w:val="24"/>
          <w:szCs w:val="24"/>
          <w:lang w:val="kk-KZ"/>
        </w:rPr>
      </w:pPr>
      <w:r w:rsidRPr="00B427F3">
        <w:rPr>
          <w:sz w:val="24"/>
          <w:szCs w:val="24"/>
          <w:lang w:val="kk-KZ"/>
        </w:rPr>
        <w:t>Жұмыс істеушілердің жалпы санындағы ірі кәсіпорындарда жұмыс істейтін өндірістік өнеркәсіптік персонал немесе жұмысшылар санының үлес салмағы;</w:t>
      </w:r>
    </w:p>
    <w:p w:rsidR="00ED7BDD" w:rsidRPr="00B427F3" w:rsidRDefault="00ED7BDD" w:rsidP="00ED7BDD">
      <w:pPr>
        <w:numPr>
          <w:ilvl w:val="0"/>
          <w:numId w:val="5"/>
        </w:numPr>
        <w:tabs>
          <w:tab w:val="clear" w:pos="1260"/>
          <w:tab w:val="num" w:pos="900"/>
        </w:tabs>
        <w:ind w:left="0" w:firstLine="540"/>
        <w:jc w:val="both"/>
        <w:rPr>
          <w:sz w:val="24"/>
          <w:szCs w:val="24"/>
          <w:lang w:val="kk-KZ"/>
        </w:rPr>
      </w:pPr>
      <w:r w:rsidRPr="00B427F3">
        <w:rPr>
          <w:sz w:val="24"/>
          <w:szCs w:val="24"/>
          <w:lang w:val="kk-KZ"/>
        </w:rPr>
        <w:t>Салмағы НӨҚ жалпы құнындағы ірі кәсіпорындарға жинақталған НӨҚ үлес салмағы;</w:t>
      </w:r>
    </w:p>
    <w:p w:rsidR="00ED7BDD" w:rsidRPr="00B427F3" w:rsidRDefault="00ED7BDD" w:rsidP="00ED7BDD">
      <w:pPr>
        <w:numPr>
          <w:ilvl w:val="0"/>
          <w:numId w:val="5"/>
        </w:numPr>
        <w:tabs>
          <w:tab w:val="clear" w:pos="1260"/>
          <w:tab w:val="num" w:pos="900"/>
        </w:tabs>
        <w:ind w:left="0" w:firstLine="540"/>
        <w:jc w:val="both"/>
        <w:rPr>
          <w:sz w:val="24"/>
          <w:szCs w:val="24"/>
          <w:lang w:val="kk-KZ"/>
        </w:rPr>
      </w:pPr>
      <w:r w:rsidRPr="00B427F3">
        <w:rPr>
          <w:sz w:val="24"/>
          <w:szCs w:val="24"/>
          <w:lang w:val="kk-KZ"/>
        </w:rPr>
        <w:t>Өнеркәсіп саласының электр энаргиясын тұтынудың жалпы көлеміндегі ірі кәсіпорындар тұтынатын элекир энергиясының үлес салмағы.</w:t>
      </w:r>
    </w:p>
    <w:p w:rsidR="00ED7BDD" w:rsidRPr="00B427F3" w:rsidRDefault="00ED7BDD" w:rsidP="00ED7BDD">
      <w:pPr>
        <w:ind w:firstLine="540"/>
        <w:jc w:val="both"/>
        <w:rPr>
          <w:sz w:val="24"/>
          <w:szCs w:val="24"/>
          <w:lang w:val="kk-KZ"/>
        </w:rPr>
      </w:pPr>
      <w:r w:rsidRPr="00B427F3">
        <w:rPr>
          <w:sz w:val="24"/>
          <w:szCs w:val="24"/>
          <w:lang w:val="kk-KZ"/>
        </w:rPr>
        <w:t>Шоғырланудың экономикалық нәтижесі (эффект) өндіріс пен кәсіпорындардың мөлшерін ұлғайту нәтижесінде өнім дайындаудың техника-экономикалық көрсеткіштердің жақсаруымен анықталады. Ірі өндірістік қуаттардың, материалдық және еңбек ресурстарының бір кәсіпорныға жинақталуы өндірістің барлық негізгі элементтерінтиімді және үнемді пайдалануға мүмкіндік береді: жабдық, шикізат және материал, еңбек күші және осының негізінде еңбек өнімділігін арттыруға, сонымен қатар өнімнің өзіндік құнын төмендетуге мүмкіндік береді.</w:t>
      </w:r>
    </w:p>
    <w:p w:rsidR="00ED7BDD" w:rsidRPr="00B427F3" w:rsidRDefault="00ED7BDD" w:rsidP="00ED7BDD">
      <w:pPr>
        <w:ind w:firstLine="540"/>
        <w:jc w:val="both"/>
        <w:rPr>
          <w:sz w:val="24"/>
          <w:szCs w:val="24"/>
          <w:lang w:val="kk-KZ"/>
        </w:rPr>
      </w:pPr>
      <w:r w:rsidRPr="00B427F3">
        <w:rPr>
          <w:sz w:val="24"/>
          <w:szCs w:val="24"/>
          <w:lang w:val="kk-KZ"/>
        </w:rPr>
        <w:t>Негізделген кәсіпорындарда өнімнің тиімді көлемін шығаруға тырысу керек. Оны өнім шығарылымына жұмсалатын минималды келтірілген шығындар бойынша анықтауға болады:</w:t>
      </w:r>
    </w:p>
    <w:p w:rsidR="00ED7BDD" w:rsidRPr="00B427F3" w:rsidRDefault="00ED7BDD" w:rsidP="00ED7BDD">
      <w:pPr>
        <w:ind w:firstLine="540"/>
        <w:jc w:val="right"/>
        <w:rPr>
          <w:sz w:val="24"/>
          <w:szCs w:val="24"/>
          <w:lang w:val="kk-KZ"/>
        </w:rPr>
      </w:pPr>
      <w:r w:rsidRPr="00B427F3">
        <w:rPr>
          <w:sz w:val="24"/>
          <w:szCs w:val="24"/>
          <w:lang w:val="kk-KZ"/>
        </w:rPr>
        <w:t>КШ</w:t>
      </w:r>
      <w:r w:rsidRPr="00B427F3">
        <w:rPr>
          <w:sz w:val="24"/>
          <w:szCs w:val="24"/>
          <w:vertAlign w:val="subscript"/>
          <w:lang w:val="kk-KZ"/>
        </w:rPr>
        <w:t>і</w:t>
      </w:r>
      <w:r w:rsidRPr="00B427F3">
        <w:rPr>
          <w:sz w:val="24"/>
          <w:szCs w:val="24"/>
          <w:lang w:val="kk-KZ"/>
        </w:rPr>
        <w:t>=Ш</w:t>
      </w:r>
      <w:r w:rsidRPr="00B427F3">
        <w:rPr>
          <w:sz w:val="24"/>
          <w:szCs w:val="24"/>
          <w:vertAlign w:val="subscript"/>
          <w:lang w:val="kk-KZ"/>
        </w:rPr>
        <w:t>і</w:t>
      </w:r>
      <w:r w:rsidRPr="00B427F3">
        <w:rPr>
          <w:sz w:val="24"/>
          <w:szCs w:val="24"/>
          <w:lang w:val="kk-KZ"/>
        </w:rPr>
        <w:t>+Е·И</w:t>
      </w:r>
      <w:r w:rsidRPr="00B427F3">
        <w:rPr>
          <w:sz w:val="24"/>
          <w:szCs w:val="24"/>
          <w:vertAlign w:val="subscript"/>
          <w:lang w:val="kk-KZ"/>
        </w:rPr>
        <w:t xml:space="preserve">і                  </w:t>
      </w:r>
      <w:r>
        <w:rPr>
          <w:sz w:val="24"/>
          <w:szCs w:val="24"/>
          <w:vertAlign w:val="subscript"/>
          <w:lang w:val="kk-KZ"/>
        </w:rPr>
        <w:t xml:space="preserve">                    </w:t>
      </w:r>
      <w:r w:rsidRPr="00B427F3">
        <w:rPr>
          <w:sz w:val="24"/>
          <w:szCs w:val="24"/>
          <w:vertAlign w:val="subscript"/>
          <w:lang w:val="kk-KZ"/>
        </w:rPr>
        <w:t xml:space="preserve">                                                </w:t>
      </w:r>
      <w:r w:rsidRPr="00B427F3">
        <w:rPr>
          <w:sz w:val="24"/>
          <w:szCs w:val="24"/>
          <w:lang w:val="kk-KZ"/>
        </w:rPr>
        <w:t>(10)</w:t>
      </w:r>
    </w:p>
    <w:p w:rsidR="00ED7BDD" w:rsidRPr="00B427F3" w:rsidRDefault="00ED7BDD" w:rsidP="00ED7BDD">
      <w:pPr>
        <w:jc w:val="both"/>
        <w:rPr>
          <w:sz w:val="24"/>
          <w:szCs w:val="24"/>
          <w:lang w:val="kk-KZ"/>
        </w:rPr>
      </w:pPr>
      <w:r w:rsidRPr="00B427F3">
        <w:rPr>
          <w:sz w:val="24"/>
          <w:szCs w:val="24"/>
          <w:lang w:val="kk-KZ"/>
        </w:rPr>
        <w:t xml:space="preserve">мұнда Е – дисконт стафкасы,  </w:t>
      </w:r>
      <w:r w:rsidRPr="00B427F3">
        <w:rPr>
          <w:sz w:val="24"/>
          <w:szCs w:val="24"/>
        </w:rPr>
        <w:t>%</w:t>
      </w:r>
    </w:p>
    <w:p w:rsidR="00ED7BDD" w:rsidRPr="00B427F3" w:rsidRDefault="00ED7BDD" w:rsidP="00ED7BDD">
      <w:pPr>
        <w:ind w:firstLine="540"/>
        <w:jc w:val="both"/>
        <w:rPr>
          <w:sz w:val="24"/>
          <w:szCs w:val="24"/>
          <w:lang w:val="kk-KZ"/>
        </w:rPr>
      </w:pPr>
      <w:r w:rsidRPr="00B427F3">
        <w:rPr>
          <w:sz w:val="24"/>
          <w:szCs w:val="24"/>
          <w:lang w:val="kk-KZ"/>
        </w:rPr>
        <w:tab/>
        <w:t>И – инвестиция шамасы, мың теңге</w:t>
      </w:r>
    </w:p>
    <w:p w:rsidR="00ED7BDD" w:rsidRPr="00B427F3" w:rsidRDefault="00ED7BDD" w:rsidP="00ED7BDD">
      <w:pPr>
        <w:ind w:firstLine="540"/>
        <w:jc w:val="center"/>
        <w:rPr>
          <w:sz w:val="24"/>
          <w:szCs w:val="24"/>
          <w:lang w:val="kk-KZ"/>
        </w:rPr>
      </w:pPr>
    </w:p>
    <w:p w:rsidR="00ED7BDD" w:rsidRPr="00B427F3" w:rsidRDefault="00ED7BDD" w:rsidP="00ED7BDD">
      <w:pPr>
        <w:ind w:firstLine="540"/>
        <w:jc w:val="center"/>
        <w:rPr>
          <w:sz w:val="24"/>
          <w:szCs w:val="24"/>
          <w:lang w:val="kk-KZ"/>
        </w:rPr>
      </w:pPr>
      <w:r w:rsidRPr="00B427F3">
        <w:rPr>
          <w:sz w:val="24"/>
          <w:szCs w:val="24"/>
          <w:lang w:val="kk-KZ"/>
        </w:rPr>
        <w:t xml:space="preserve">                     КШ → min                     Пайда (табыс) → max</w:t>
      </w:r>
    </w:p>
    <w:p w:rsidR="00ED7BDD" w:rsidRPr="00B427F3" w:rsidRDefault="00ED7BDD" w:rsidP="00ED7BDD">
      <w:pPr>
        <w:ind w:firstLine="540"/>
        <w:jc w:val="both"/>
        <w:rPr>
          <w:sz w:val="24"/>
          <w:szCs w:val="24"/>
          <w:lang w:val="kk-KZ"/>
        </w:rPr>
      </w:pPr>
      <w:r w:rsidRPr="00B427F3">
        <w:rPr>
          <w:sz w:val="24"/>
          <w:szCs w:val="24"/>
          <w:lang w:val="kk-KZ"/>
        </w:rPr>
        <w:t>Кәсіпорынның тиімді мөлшері болып минималды келтірілген шығынға қол жеткізген нұсқа табылады.</w:t>
      </w:r>
    </w:p>
    <w:p w:rsidR="00ED7BDD" w:rsidRPr="00B427F3" w:rsidRDefault="00ED7BDD" w:rsidP="00ED7BDD">
      <w:pPr>
        <w:ind w:firstLine="540"/>
        <w:jc w:val="both"/>
        <w:rPr>
          <w:sz w:val="24"/>
          <w:szCs w:val="24"/>
          <w:lang w:val="kk-KZ"/>
        </w:rPr>
      </w:pPr>
      <w:r w:rsidRPr="00B427F3">
        <w:rPr>
          <w:sz w:val="24"/>
          <w:szCs w:val="24"/>
          <w:lang w:val="kk-KZ"/>
        </w:rPr>
        <w:t>Шоғырлану мен монополиялық өзара тығыз байланысты. Бірақ бұл шоғырлану міндетті түрде кәсіпорын монополистің немесе олардың топтарын пайда болуына әкеледі деген сөз емес.</w:t>
      </w:r>
    </w:p>
    <w:p w:rsidR="00ED7BDD" w:rsidRPr="00B427F3" w:rsidRDefault="00ED7BDD" w:rsidP="00ED7BDD">
      <w:pPr>
        <w:ind w:firstLine="540"/>
        <w:jc w:val="both"/>
        <w:rPr>
          <w:sz w:val="24"/>
          <w:szCs w:val="24"/>
          <w:lang w:val="kk-KZ"/>
        </w:rPr>
      </w:pPr>
      <w:r w:rsidRPr="00B427F3">
        <w:rPr>
          <w:sz w:val="24"/>
          <w:szCs w:val="24"/>
          <w:lang w:val="kk-KZ"/>
        </w:rPr>
        <w:t>Нарықтық экономикалық елдерде монополияға қарсы заңнама жүйесі қалыптасқан, оның негізінде мемлекет монополист-кәсіпорындардың пайда болуына жол бермеу мақсатымен шоғырлану процессін реттейді. Мұнда жүйелі түрде баспасөзде жарияланатын нарықтық қуаттарды шоғырлау статистикасының көрсеткіштер жүйесі қалыптасқан. Соңғы жылдары Герфиндаль-Гиршман индексі –кешенді көрсеткіші кең қолданыс тапты. (ННІ).</w:t>
      </w:r>
    </w:p>
    <w:p w:rsidR="00ED7BDD" w:rsidRPr="00B427F3" w:rsidRDefault="00ED7BDD" w:rsidP="00ED7BDD">
      <w:pPr>
        <w:ind w:firstLine="540"/>
        <w:jc w:val="both"/>
        <w:rPr>
          <w:sz w:val="24"/>
          <w:szCs w:val="24"/>
          <w:lang w:val="kk-KZ"/>
        </w:rPr>
      </w:pPr>
      <w:r w:rsidRPr="00B427F3">
        <w:rPr>
          <w:sz w:val="24"/>
          <w:szCs w:val="24"/>
          <w:lang w:val="kk-KZ"/>
        </w:rPr>
        <w:t>Тауардың нарықтағы шоғырлану жағдайын бағалауды келесі әдістеме арқылы анықтауға болады: шоғырлану коэффициентінің мәндері бойынша және Герфиндаль-Гиршман индексінің мәндері бойынша есептеледі, олар нарық жағдайына ірі компаниялардың әсерін көрсетеді. (Мысалы CRЗ – тауар нарығындағы үлес немесе салада 3 ірі шаруашылық етуші субъект бар)</w:t>
      </w:r>
    </w:p>
    <w:p w:rsidR="00ED7BDD" w:rsidRPr="00B427F3" w:rsidRDefault="00ED7BDD" w:rsidP="00ED7BDD">
      <w:pPr>
        <w:ind w:firstLine="540"/>
        <w:jc w:val="both"/>
        <w:rPr>
          <w:sz w:val="24"/>
          <w:szCs w:val="24"/>
          <w:lang w:val="kk-KZ"/>
        </w:rPr>
      </w:pPr>
      <w:r w:rsidRPr="00B427F3">
        <w:rPr>
          <w:sz w:val="24"/>
          <w:szCs w:val="24"/>
          <w:lang w:val="kk-KZ"/>
        </w:rPr>
        <w:lastRenderedPageBreak/>
        <w:t>ННІ келесі формула бойынша анықталады:</w:t>
      </w:r>
    </w:p>
    <w:p w:rsidR="00ED7BDD" w:rsidRPr="00B427F3" w:rsidRDefault="00ED7BDD" w:rsidP="00ED7BDD">
      <w:pPr>
        <w:ind w:firstLine="540"/>
        <w:jc w:val="both"/>
        <w:rPr>
          <w:sz w:val="24"/>
          <w:szCs w:val="24"/>
          <w:lang w:val="kk-KZ"/>
        </w:rPr>
      </w:pPr>
    </w:p>
    <w:p w:rsidR="00ED7BDD" w:rsidRPr="00B427F3" w:rsidRDefault="00ED7BDD" w:rsidP="00ED7BDD">
      <w:pPr>
        <w:ind w:firstLine="540"/>
        <w:jc w:val="right"/>
        <w:rPr>
          <w:sz w:val="24"/>
          <w:szCs w:val="24"/>
          <w:lang w:val="kk-KZ"/>
        </w:rPr>
      </w:pPr>
      <w:r w:rsidRPr="00B427F3">
        <w:rPr>
          <w:sz w:val="24"/>
          <w:szCs w:val="24"/>
          <w:lang w:val="kk-KZ"/>
        </w:rPr>
        <w:t>ННІ=ΣX</w:t>
      </w:r>
      <w:r w:rsidRPr="00B427F3">
        <w:rPr>
          <w:sz w:val="24"/>
          <w:szCs w:val="24"/>
          <w:vertAlign w:val="subscript"/>
          <w:lang w:val="kk-KZ"/>
        </w:rPr>
        <w:t>і</w:t>
      </w:r>
      <w:r w:rsidRPr="00B427F3">
        <w:rPr>
          <w:sz w:val="24"/>
          <w:szCs w:val="24"/>
          <w:vertAlign w:val="superscript"/>
          <w:lang w:val="kk-KZ"/>
        </w:rPr>
        <w:t xml:space="preserve">2                            </w:t>
      </w:r>
      <w:r>
        <w:rPr>
          <w:sz w:val="24"/>
          <w:szCs w:val="24"/>
          <w:vertAlign w:val="superscript"/>
          <w:lang w:val="kk-KZ"/>
        </w:rPr>
        <w:t xml:space="preserve">                             </w:t>
      </w:r>
      <w:r w:rsidRPr="00B427F3">
        <w:rPr>
          <w:sz w:val="24"/>
          <w:szCs w:val="24"/>
          <w:vertAlign w:val="superscript"/>
          <w:lang w:val="kk-KZ"/>
        </w:rPr>
        <w:t xml:space="preserve">                                               </w:t>
      </w:r>
      <w:r w:rsidRPr="00B427F3">
        <w:rPr>
          <w:sz w:val="24"/>
          <w:szCs w:val="24"/>
          <w:lang w:val="kk-KZ"/>
        </w:rPr>
        <w:t>(11)</w:t>
      </w:r>
    </w:p>
    <w:p w:rsidR="00ED7BDD" w:rsidRPr="00B427F3" w:rsidRDefault="00ED7BDD" w:rsidP="00ED7BDD">
      <w:pPr>
        <w:ind w:firstLine="540"/>
        <w:jc w:val="both"/>
        <w:rPr>
          <w:sz w:val="24"/>
          <w:szCs w:val="24"/>
          <w:lang w:val="kk-KZ"/>
        </w:rPr>
      </w:pPr>
    </w:p>
    <w:p w:rsidR="00ED7BDD" w:rsidRPr="00B427F3" w:rsidRDefault="00ED7BDD" w:rsidP="00ED7BDD">
      <w:pPr>
        <w:jc w:val="both"/>
        <w:rPr>
          <w:sz w:val="24"/>
          <w:szCs w:val="24"/>
          <w:lang w:val="kk-KZ"/>
        </w:rPr>
      </w:pPr>
      <w:r w:rsidRPr="00B427F3">
        <w:rPr>
          <w:sz w:val="24"/>
          <w:szCs w:val="24"/>
          <w:lang w:val="kk-KZ"/>
        </w:rPr>
        <w:t xml:space="preserve">мұнда: </w:t>
      </w:r>
      <w:r w:rsidRPr="00B427F3">
        <w:rPr>
          <w:i/>
          <w:sz w:val="24"/>
          <w:szCs w:val="24"/>
          <w:lang w:val="kk-KZ"/>
        </w:rPr>
        <w:t>п</w:t>
      </w:r>
      <w:r w:rsidRPr="00B427F3">
        <w:rPr>
          <w:sz w:val="24"/>
          <w:szCs w:val="24"/>
          <w:lang w:val="kk-KZ"/>
        </w:rPr>
        <w:t xml:space="preserve"> – нарықта әрекет ететін шаруашылық етуші субъектер саны</w:t>
      </w:r>
    </w:p>
    <w:p w:rsidR="00ED7BDD" w:rsidRPr="00B427F3" w:rsidRDefault="00ED7BDD" w:rsidP="00ED7BDD">
      <w:pPr>
        <w:ind w:firstLine="540"/>
        <w:jc w:val="both"/>
        <w:rPr>
          <w:sz w:val="24"/>
          <w:szCs w:val="24"/>
          <w:lang w:val="kk-KZ"/>
        </w:rPr>
      </w:pPr>
      <w:r w:rsidRPr="00B427F3">
        <w:rPr>
          <w:sz w:val="24"/>
          <w:szCs w:val="24"/>
          <w:lang w:val="kk-KZ"/>
        </w:rPr>
        <w:t xml:space="preserve">    X</w:t>
      </w:r>
      <w:r w:rsidRPr="00B427F3">
        <w:rPr>
          <w:sz w:val="24"/>
          <w:szCs w:val="24"/>
          <w:vertAlign w:val="subscript"/>
          <w:lang w:val="kk-KZ"/>
        </w:rPr>
        <w:t>і</w:t>
      </w:r>
      <w:r w:rsidRPr="00B427F3">
        <w:rPr>
          <w:sz w:val="24"/>
          <w:szCs w:val="24"/>
          <w:vertAlign w:val="superscript"/>
          <w:lang w:val="kk-KZ"/>
        </w:rPr>
        <w:t>2</w:t>
      </w:r>
      <w:r w:rsidRPr="00B427F3">
        <w:rPr>
          <w:sz w:val="24"/>
          <w:szCs w:val="24"/>
          <w:lang w:val="kk-KZ"/>
        </w:rPr>
        <w:t xml:space="preserve"> – нарықта (салада) өткізілген өнім көлеміндегі і – ші шаруашылық етуші субъектінің үлесі (%).</w:t>
      </w:r>
    </w:p>
    <w:p w:rsidR="00ED7BDD" w:rsidRPr="00B427F3" w:rsidRDefault="00ED7BDD" w:rsidP="00ED7BDD">
      <w:pPr>
        <w:ind w:firstLine="540"/>
        <w:jc w:val="both"/>
        <w:rPr>
          <w:sz w:val="24"/>
          <w:szCs w:val="24"/>
          <w:lang w:val="kk-KZ"/>
        </w:rPr>
      </w:pPr>
      <w:r w:rsidRPr="00B427F3">
        <w:rPr>
          <w:sz w:val="24"/>
          <w:szCs w:val="24"/>
          <w:lang w:val="kk-KZ"/>
        </w:rPr>
        <w:t xml:space="preserve">   ННІ шамасы 0 – ден (толық шоғырланбау) 10000 (абсолютті монополия)-ға дейін ауытқыды.</w:t>
      </w:r>
    </w:p>
    <w:p w:rsidR="00ED7BDD" w:rsidRPr="00B427F3" w:rsidRDefault="00ED7BDD" w:rsidP="00ED7BDD">
      <w:pPr>
        <w:numPr>
          <w:ilvl w:val="0"/>
          <w:numId w:val="6"/>
        </w:numPr>
        <w:tabs>
          <w:tab w:val="clear" w:pos="1515"/>
          <w:tab w:val="left" w:pos="993"/>
        </w:tabs>
        <w:ind w:left="0" w:firstLine="540"/>
        <w:jc w:val="both"/>
        <w:rPr>
          <w:sz w:val="24"/>
          <w:szCs w:val="24"/>
          <w:lang w:val="kk-KZ"/>
        </w:rPr>
      </w:pPr>
      <w:r w:rsidRPr="00B427F3">
        <w:rPr>
          <w:sz w:val="24"/>
          <w:szCs w:val="24"/>
          <w:lang w:val="kk-KZ"/>
        </w:rPr>
        <w:t>Қалыпты шоғырлану: CRЗ&lt;45%;  ННІ&lt;1000 қорытынды: шоғырланбаған нарық.</w:t>
      </w:r>
    </w:p>
    <w:p w:rsidR="00ED7BDD" w:rsidRPr="00B427F3" w:rsidRDefault="00ED7BDD" w:rsidP="00ED7BDD">
      <w:pPr>
        <w:numPr>
          <w:ilvl w:val="0"/>
          <w:numId w:val="6"/>
        </w:numPr>
        <w:tabs>
          <w:tab w:val="clear" w:pos="1515"/>
          <w:tab w:val="left" w:pos="993"/>
        </w:tabs>
        <w:ind w:left="0" w:firstLine="540"/>
        <w:jc w:val="both"/>
        <w:rPr>
          <w:sz w:val="24"/>
          <w:szCs w:val="24"/>
          <w:lang w:val="kk-KZ"/>
        </w:rPr>
      </w:pPr>
      <w:r w:rsidRPr="00B427F3">
        <w:rPr>
          <w:sz w:val="24"/>
          <w:szCs w:val="24"/>
          <w:lang w:val="kk-KZ"/>
        </w:rPr>
        <w:t>Орташа дәрежелі шоғырлану: 45%&lt;CRЗ&lt;70%;  1000&lt;ННІ&lt;2000 қорытынды: қалыпты шоғырланған нарық.</w:t>
      </w:r>
    </w:p>
    <w:p w:rsidR="00ED7BDD" w:rsidRPr="00B427F3" w:rsidRDefault="00ED7BDD" w:rsidP="00ED7BDD">
      <w:pPr>
        <w:numPr>
          <w:ilvl w:val="0"/>
          <w:numId w:val="6"/>
        </w:numPr>
        <w:tabs>
          <w:tab w:val="clear" w:pos="1515"/>
          <w:tab w:val="left" w:pos="993"/>
        </w:tabs>
        <w:ind w:left="0" w:firstLine="540"/>
        <w:jc w:val="both"/>
        <w:rPr>
          <w:sz w:val="24"/>
          <w:szCs w:val="24"/>
          <w:lang w:val="kk-KZ"/>
        </w:rPr>
      </w:pPr>
      <w:r w:rsidRPr="00B427F3">
        <w:rPr>
          <w:sz w:val="24"/>
          <w:szCs w:val="24"/>
          <w:lang w:val="kk-KZ"/>
        </w:rPr>
        <w:t>Жоғары дәрежелі шоғырлану: CRЗ&gt;70%;  ННІ&gt;2000 қорытынды: әлсіз бәсекелестік орта.</w:t>
      </w:r>
    </w:p>
    <w:p w:rsidR="00ED7BDD" w:rsidRPr="00B427F3" w:rsidRDefault="00ED7BDD" w:rsidP="00ED7BDD">
      <w:pPr>
        <w:ind w:firstLine="540"/>
        <w:jc w:val="both"/>
        <w:rPr>
          <w:sz w:val="24"/>
          <w:szCs w:val="24"/>
          <w:lang w:val="kk-KZ"/>
        </w:rPr>
      </w:pPr>
      <w:r w:rsidRPr="00B427F3">
        <w:rPr>
          <w:sz w:val="24"/>
          <w:szCs w:val="24"/>
          <w:lang w:val="kk-KZ"/>
        </w:rPr>
        <w:t xml:space="preserve">Өндірісті мамандандыру дегеніміз бар салаларды ажыратуды және белгілі өнімді шығаратын жаңа өндірістер жасауды, сонымен қатар осы саладағы кәсіпорындар арасында еңбекті бөлуді білдіреді. </w:t>
      </w:r>
    </w:p>
    <w:p w:rsidR="00ED7BDD" w:rsidRPr="00B427F3" w:rsidRDefault="00ED7BDD" w:rsidP="00ED7BDD">
      <w:pPr>
        <w:ind w:firstLine="540"/>
        <w:jc w:val="both"/>
        <w:rPr>
          <w:sz w:val="24"/>
          <w:szCs w:val="24"/>
          <w:lang w:val="kk-KZ"/>
        </w:rPr>
      </w:pPr>
      <w:r w:rsidRPr="00B427F3">
        <w:rPr>
          <w:sz w:val="24"/>
          <w:szCs w:val="24"/>
          <w:lang w:val="kk-KZ"/>
        </w:rPr>
        <w:t>Мамандандыру – бұл өнеркәсіптің жеке салаларында, жеке кәсіпорындарды және жеке құрылымдық бөлімшелерде белгілі өнім түрлерінің шығарылауын жинақтау процессі, яғни бұл біртекті өнімдерді өндіру процессі немесе жеке технологиялық операцияларды орындау.</w:t>
      </w:r>
    </w:p>
    <w:p w:rsidR="00ED7BDD" w:rsidRPr="00B427F3" w:rsidRDefault="00ED7BDD" w:rsidP="00ED7BDD">
      <w:pPr>
        <w:ind w:firstLine="540"/>
        <w:jc w:val="both"/>
        <w:rPr>
          <w:sz w:val="24"/>
          <w:szCs w:val="24"/>
          <w:lang w:val="kk-KZ"/>
        </w:rPr>
      </w:pPr>
      <w:r w:rsidRPr="00B427F3">
        <w:rPr>
          <w:sz w:val="24"/>
          <w:szCs w:val="24"/>
          <w:lang w:val="kk-KZ"/>
        </w:rPr>
        <w:t>Тәжірибеде мамандандыру деңгейін және оны талдауды сипаттау үшін бірқатар көрсеткіштер жүйесі қолданылады:</w:t>
      </w:r>
    </w:p>
    <w:p w:rsidR="00ED7BDD" w:rsidRPr="00B427F3" w:rsidRDefault="00ED7BDD" w:rsidP="00ED7BDD">
      <w:pPr>
        <w:numPr>
          <w:ilvl w:val="0"/>
          <w:numId w:val="7"/>
        </w:numPr>
        <w:tabs>
          <w:tab w:val="left" w:pos="851"/>
        </w:tabs>
        <w:ind w:left="0" w:firstLine="567"/>
        <w:jc w:val="both"/>
        <w:rPr>
          <w:sz w:val="24"/>
          <w:szCs w:val="24"/>
          <w:lang w:val="kk-KZ"/>
        </w:rPr>
      </w:pPr>
      <w:r w:rsidRPr="00B427F3">
        <w:rPr>
          <w:sz w:val="24"/>
          <w:szCs w:val="24"/>
          <w:lang w:val="kk-KZ"/>
        </w:rPr>
        <w:t>өндірісті қамту коэффициенті – өнімнің қарастырылатын түрінің жалпы шығарылымындағы маманданған сала өнімінің үлесі;</w:t>
      </w:r>
    </w:p>
    <w:p w:rsidR="00ED7BDD" w:rsidRPr="00B427F3" w:rsidRDefault="00ED7BDD" w:rsidP="00ED7BDD">
      <w:pPr>
        <w:numPr>
          <w:ilvl w:val="0"/>
          <w:numId w:val="7"/>
        </w:numPr>
        <w:tabs>
          <w:tab w:val="left" w:pos="851"/>
        </w:tabs>
        <w:ind w:left="0" w:firstLine="567"/>
        <w:jc w:val="both"/>
        <w:rPr>
          <w:sz w:val="24"/>
          <w:szCs w:val="24"/>
          <w:lang w:val="kk-KZ"/>
        </w:rPr>
      </w:pPr>
      <w:r w:rsidRPr="00B427F3">
        <w:rPr>
          <w:sz w:val="24"/>
          <w:szCs w:val="24"/>
          <w:lang w:val="kk-KZ"/>
        </w:rPr>
        <w:t>мамандану коэффициенті – сала, кәсіпорын, цех өнімдерінің жалпы шығарылымындағы негізгі (профильдік) өнімнің үлесі;</w:t>
      </w:r>
    </w:p>
    <w:p w:rsidR="00ED7BDD" w:rsidRPr="00B427F3" w:rsidRDefault="00ED7BDD" w:rsidP="00ED7BDD">
      <w:pPr>
        <w:numPr>
          <w:ilvl w:val="0"/>
          <w:numId w:val="7"/>
        </w:numPr>
        <w:tabs>
          <w:tab w:val="left" w:pos="851"/>
        </w:tabs>
        <w:ind w:left="0" w:firstLine="567"/>
        <w:jc w:val="both"/>
        <w:rPr>
          <w:sz w:val="24"/>
          <w:szCs w:val="24"/>
          <w:lang w:val="kk-KZ"/>
        </w:rPr>
      </w:pPr>
      <w:r w:rsidRPr="00B427F3">
        <w:rPr>
          <w:sz w:val="24"/>
          <w:szCs w:val="24"/>
          <w:lang w:val="kk-KZ"/>
        </w:rPr>
        <w:t>толық (бөлшектеп) мамандану коэффициенті – сала, кәсіпорын, цех өнімдерінің жалпы шығарылымындағы мамандандырылған кәсіпорын мен цех өнімдерінің жеке (технологиялық) үлесі;</w:t>
      </w:r>
    </w:p>
    <w:p w:rsidR="00ED7BDD" w:rsidRPr="00B427F3" w:rsidRDefault="00ED7BDD" w:rsidP="00ED7BDD">
      <w:pPr>
        <w:numPr>
          <w:ilvl w:val="0"/>
          <w:numId w:val="7"/>
        </w:numPr>
        <w:tabs>
          <w:tab w:val="left" w:pos="851"/>
        </w:tabs>
        <w:ind w:left="0" w:firstLine="567"/>
        <w:jc w:val="both"/>
        <w:rPr>
          <w:sz w:val="24"/>
          <w:szCs w:val="24"/>
          <w:lang w:val="kk-KZ"/>
        </w:rPr>
      </w:pPr>
      <w:r w:rsidRPr="00B427F3">
        <w:rPr>
          <w:sz w:val="24"/>
          <w:szCs w:val="24"/>
          <w:lang w:val="kk-KZ"/>
        </w:rPr>
        <w:t>шығарылатын өнімдердің номенклатурасы мен ассортимент кеңдігі. Шығарылатын өнімдердің номенклатурасы мен ассортименті неғұрлым кең болған сайын кәсіпорындағы және цехтағы мамандану деңгейі соғұрлым аз болады.</w:t>
      </w:r>
    </w:p>
    <w:p w:rsidR="00ED7BDD" w:rsidRPr="00B427F3" w:rsidRDefault="00ED7BDD" w:rsidP="00ED7BDD">
      <w:pPr>
        <w:numPr>
          <w:ilvl w:val="0"/>
          <w:numId w:val="7"/>
        </w:numPr>
        <w:tabs>
          <w:tab w:val="left" w:pos="851"/>
        </w:tabs>
        <w:ind w:left="0" w:firstLine="567"/>
        <w:jc w:val="both"/>
        <w:rPr>
          <w:sz w:val="24"/>
          <w:szCs w:val="24"/>
          <w:lang w:val="kk-KZ"/>
        </w:rPr>
      </w:pPr>
      <w:r w:rsidRPr="00B427F3">
        <w:rPr>
          <w:sz w:val="24"/>
          <w:szCs w:val="24"/>
          <w:lang w:val="kk-KZ"/>
        </w:rPr>
        <w:t>Мамандандырудың экономикалық тиімділігін анықтау үшін негізгі үш көрсеткіш қолданылады:</w:t>
      </w:r>
    </w:p>
    <w:p w:rsidR="00ED7BDD" w:rsidRPr="00B427F3" w:rsidRDefault="00ED7BDD" w:rsidP="00ED7BDD">
      <w:pPr>
        <w:numPr>
          <w:ilvl w:val="0"/>
          <w:numId w:val="7"/>
        </w:numPr>
        <w:tabs>
          <w:tab w:val="left" w:pos="851"/>
        </w:tabs>
        <w:ind w:left="0" w:firstLine="567"/>
        <w:jc w:val="both"/>
        <w:rPr>
          <w:sz w:val="24"/>
          <w:szCs w:val="24"/>
          <w:lang w:val="kk-KZ"/>
        </w:rPr>
      </w:pPr>
      <w:r w:rsidRPr="00B427F3">
        <w:rPr>
          <w:sz w:val="24"/>
          <w:szCs w:val="24"/>
          <w:lang w:val="kk-KZ"/>
        </w:rPr>
        <w:t>өнім өндірісінің ағымдық шығындарын және оны тұтынушыларға жеткізудегі көліктік шығындарды үнемдеу;</w:t>
      </w:r>
    </w:p>
    <w:p w:rsidR="00ED7BDD" w:rsidRPr="00B427F3" w:rsidRDefault="00ED7BDD" w:rsidP="00ED7BDD">
      <w:pPr>
        <w:numPr>
          <w:ilvl w:val="0"/>
          <w:numId w:val="7"/>
        </w:numPr>
        <w:tabs>
          <w:tab w:val="left" w:pos="851"/>
        </w:tabs>
        <w:ind w:left="0" w:firstLine="567"/>
        <w:jc w:val="both"/>
        <w:rPr>
          <w:sz w:val="24"/>
          <w:szCs w:val="24"/>
          <w:lang w:val="kk-KZ"/>
        </w:rPr>
      </w:pPr>
      <w:r w:rsidRPr="00B427F3">
        <w:rPr>
          <w:sz w:val="24"/>
          <w:szCs w:val="24"/>
          <w:lang w:val="kk-KZ"/>
        </w:rPr>
        <w:t>инвестициялық салымдарды үнемдеу және олапрдың өтелу мерзімі;</w:t>
      </w:r>
    </w:p>
    <w:p w:rsidR="00ED7BDD" w:rsidRPr="00B427F3" w:rsidRDefault="00ED7BDD" w:rsidP="00ED7BDD">
      <w:pPr>
        <w:numPr>
          <w:ilvl w:val="0"/>
          <w:numId w:val="7"/>
        </w:numPr>
        <w:tabs>
          <w:tab w:val="left" w:pos="851"/>
        </w:tabs>
        <w:ind w:left="0" w:firstLine="567"/>
        <w:jc w:val="both"/>
        <w:rPr>
          <w:sz w:val="24"/>
          <w:szCs w:val="24"/>
          <w:lang w:val="kk-KZ"/>
        </w:rPr>
      </w:pPr>
      <w:r w:rsidRPr="00B427F3">
        <w:rPr>
          <w:sz w:val="24"/>
          <w:szCs w:val="24"/>
          <w:lang w:val="kk-KZ"/>
        </w:rPr>
        <w:t>өндірісті мамандандырудан болатын жылдық экономикалық нәтиже.</w:t>
      </w:r>
    </w:p>
    <w:p w:rsidR="00ED7BDD" w:rsidRPr="00B427F3" w:rsidRDefault="00ED7BDD" w:rsidP="00ED7BDD">
      <w:pPr>
        <w:ind w:firstLine="540"/>
        <w:jc w:val="both"/>
        <w:rPr>
          <w:sz w:val="24"/>
          <w:szCs w:val="24"/>
          <w:lang w:val="kk-KZ"/>
        </w:rPr>
      </w:pPr>
      <w:r w:rsidRPr="00B427F3">
        <w:rPr>
          <w:sz w:val="24"/>
          <w:szCs w:val="24"/>
          <w:lang w:val="kk-KZ"/>
        </w:rPr>
        <w:t>Ағымдық шығындардағы үнемді анықтау үшін мамандандырудан кейін алынуы керек болған жылдық өндіріс көлемінің шығындары көліктік шығындарды ескерген жаңа және бұрынғы өзіндік құн бойынша өзара салыстырылады. Бұл шартты-жылдық үнем мамандандыруға дейінгі және одан кейінгі шығындар айырмасы ретінде келесі формула арқылы анықталады:</w:t>
      </w:r>
    </w:p>
    <w:p w:rsidR="00ED7BDD" w:rsidRPr="00B427F3" w:rsidRDefault="00ED7BDD" w:rsidP="00ED7BDD">
      <w:pPr>
        <w:tabs>
          <w:tab w:val="left" w:pos="8100"/>
        </w:tabs>
        <w:ind w:firstLine="540"/>
        <w:jc w:val="right"/>
        <w:rPr>
          <w:sz w:val="24"/>
          <w:szCs w:val="24"/>
          <w:lang w:val="kk-KZ"/>
        </w:rPr>
      </w:pPr>
      <w:r w:rsidRPr="00B427F3">
        <w:rPr>
          <w:position w:val="-12"/>
          <w:sz w:val="24"/>
          <w:szCs w:val="24"/>
        </w:rPr>
        <w:object w:dxaOrig="346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2pt;height:18pt" o:ole="">
            <v:imagedata r:id="rId5" o:title=""/>
          </v:shape>
          <o:OLEObject Type="Embed" ProgID="Equation.3" ShapeID="_x0000_i1025" DrawAspect="Content" ObjectID="_1668264550" r:id="rId6"/>
        </w:object>
      </w:r>
      <w:r w:rsidRPr="00B427F3">
        <w:rPr>
          <w:sz w:val="24"/>
          <w:szCs w:val="24"/>
          <w:lang w:val="kk-KZ"/>
        </w:rPr>
        <w:t>,                                                     (12)</w:t>
      </w:r>
    </w:p>
    <w:p w:rsidR="00ED7BDD" w:rsidRPr="00B427F3" w:rsidRDefault="00ED7BDD" w:rsidP="00ED7BDD">
      <w:pPr>
        <w:ind w:firstLine="540"/>
        <w:jc w:val="both"/>
        <w:rPr>
          <w:sz w:val="24"/>
          <w:szCs w:val="24"/>
          <w:lang w:val="kk-KZ"/>
        </w:rPr>
      </w:pPr>
    </w:p>
    <w:p w:rsidR="00ED7BDD" w:rsidRPr="00B427F3" w:rsidRDefault="00ED7BDD" w:rsidP="00ED7BDD">
      <w:pPr>
        <w:ind w:firstLine="540"/>
        <w:jc w:val="both"/>
        <w:rPr>
          <w:sz w:val="24"/>
          <w:szCs w:val="24"/>
          <w:lang w:val="kk-KZ"/>
        </w:rPr>
      </w:pPr>
      <w:r w:rsidRPr="00B427F3">
        <w:rPr>
          <w:sz w:val="24"/>
          <w:szCs w:val="24"/>
          <w:lang w:val="kk-KZ"/>
        </w:rPr>
        <w:t xml:space="preserve">мұнда </w:t>
      </w:r>
      <w:r w:rsidRPr="00B427F3">
        <w:rPr>
          <w:i/>
          <w:sz w:val="24"/>
          <w:szCs w:val="24"/>
          <w:lang w:val="kk-KZ"/>
        </w:rPr>
        <w:t>Э</w:t>
      </w:r>
      <w:r w:rsidRPr="00B427F3">
        <w:rPr>
          <w:sz w:val="24"/>
          <w:szCs w:val="24"/>
          <w:lang w:val="kk-KZ"/>
        </w:rPr>
        <w:t xml:space="preserve"> – мамандандыруды өткізуден болған ағымдық шығындардың шартты-жылдық үнемі, мың теңге; </w:t>
      </w:r>
    </w:p>
    <w:p w:rsidR="00ED7BDD" w:rsidRPr="00B427F3" w:rsidRDefault="00ED7BDD" w:rsidP="00ED7BDD">
      <w:pPr>
        <w:ind w:firstLine="540"/>
        <w:jc w:val="both"/>
        <w:rPr>
          <w:sz w:val="24"/>
          <w:szCs w:val="24"/>
          <w:lang w:val="kk-KZ"/>
        </w:rPr>
      </w:pPr>
      <w:r w:rsidRPr="00B427F3">
        <w:rPr>
          <w:i/>
          <w:sz w:val="24"/>
          <w:szCs w:val="24"/>
          <w:lang w:val="kk-KZ"/>
        </w:rPr>
        <w:t>С</w:t>
      </w:r>
      <w:r w:rsidRPr="00B427F3">
        <w:rPr>
          <w:i/>
          <w:sz w:val="24"/>
          <w:szCs w:val="24"/>
          <w:vertAlign w:val="subscript"/>
          <w:lang w:val="kk-KZ"/>
        </w:rPr>
        <w:t>1</w:t>
      </w:r>
      <w:r w:rsidRPr="00B427F3">
        <w:rPr>
          <w:i/>
          <w:sz w:val="24"/>
          <w:szCs w:val="24"/>
          <w:lang w:val="kk-KZ"/>
        </w:rPr>
        <w:t xml:space="preserve"> </w:t>
      </w:r>
      <w:r w:rsidRPr="00B427F3">
        <w:rPr>
          <w:sz w:val="24"/>
          <w:szCs w:val="24"/>
          <w:lang w:val="kk-KZ"/>
        </w:rPr>
        <w:t>және</w:t>
      </w:r>
      <w:r w:rsidRPr="00B427F3">
        <w:rPr>
          <w:i/>
          <w:sz w:val="24"/>
          <w:szCs w:val="24"/>
          <w:lang w:val="kk-KZ"/>
        </w:rPr>
        <w:t xml:space="preserve"> С</w:t>
      </w:r>
      <w:r w:rsidRPr="00B427F3">
        <w:rPr>
          <w:i/>
          <w:sz w:val="24"/>
          <w:szCs w:val="24"/>
          <w:vertAlign w:val="subscript"/>
          <w:lang w:val="kk-KZ"/>
        </w:rPr>
        <w:t>2</w:t>
      </w:r>
      <w:r w:rsidRPr="00B427F3">
        <w:rPr>
          <w:sz w:val="24"/>
          <w:szCs w:val="24"/>
          <w:lang w:val="kk-KZ"/>
        </w:rPr>
        <w:t xml:space="preserve"> – мамандандыруға дейінгі және одан кейінгі өнім бірлігінің зауыттық өзіндік құны, мың теңге;</w:t>
      </w:r>
    </w:p>
    <w:p w:rsidR="00ED7BDD" w:rsidRPr="00B427F3" w:rsidRDefault="00ED7BDD" w:rsidP="00ED7BDD">
      <w:pPr>
        <w:ind w:firstLine="540"/>
        <w:jc w:val="both"/>
        <w:rPr>
          <w:sz w:val="24"/>
          <w:szCs w:val="24"/>
          <w:lang w:val="kk-KZ"/>
        </w:rPr>
      </w:pPr>
      <w:r w:rsidRPr="00B427F3">
        <w:rPr>
          <w:i/>
          <w:sz w:val="24"/>
          <w:szCs w:val="24"/>
          <w:lang w:val="kk-KZ"/>
        </w:rPr>
        <w:t>Т</w:t>
      </w:r>
      <w:r w:rsidRPr="00B427F3">
        <w:rPr>
          <w:i/>
          <w:sz w:val="24"/>
          <w:szCs w:val="24"/>
          <w:vertAlign w:val="subscript"/>
          <w:lang w:val="kk-KZ"/>
        </w:rPr>
        <w:t>1</w:t>
      </w:r>
      <w:r w:rsidRPr="00B427F3">
        <w:rPr>
          <w:i/>
          <w:sz w:val="24"/>
          <w:szCs w:val="24"/>
          <w:lang w:val="kk-KZ"/>
        </w:rPr>
        <w:t xml:space="preserve"> </w:t>
      </w:r>
      <w:r w:rsidRPr="00B427F3">
        <w:rPr>
          <w:sz w:val="24"/>
          <w:szCs w:val="24"/>
          <w:lang w:val="kk-KZ"/>
        </w:rPr>
        <w:t>және</w:t>
      </w:r>
      <w:r w:rsidRPr="00B427F3">
        <w:rPr>
          <w:i/>
          <w:sz w:val="24"/>
          <w:szCs w:val="24"/>
          <w:lang w:val="kk-KZ"/>
        </w:rPr>
        <w:t xml:space="preserve"> Т</w:t>
      </w:r>
      <w:r w:rsidRPr="00B427F3">
        <w:rPr>
          <w:i/>
          <w:sz w:val="24"/>
          <w:szCs w:val="24"/>
          <w:vertAlign w:val="subscript"/>
          <w:lang w:val="kk-KZ"/>
        </w:rPr>
        <w:t>2</w:t>
      </w:r>
      <w:r w:rsidRPr="00B427F3">
        <w:rPr>
          <w:sz w:val="24"/>
          <w:szCs w:val="24"/>
          <w:lang w:val="kk-KZ"/>
        </w:rPr>
        <w:t xml:space="preserve"> – мамандандыруға дейінгі және одан кейінгі өнім бірлігіне келетін дайын өнімді тұтынушыларға жеткізу бойынша көліктік шығындар, мың теңге;</w:t>
      </w:r>
    </w:p>
    <w:p w:rsidR="00ED7BDD" w:rsidRPr="00B427F3" w:rsidRDefault="00ED7BDD" w:rsidP="00ED7BDD">
      <w:pPr>
        <w:ind w:firstLine="540"/>
        <w:jc w:val="both"/>
        <w:rPr>
          <w:sz w:val="24"/>
          <w:szCs w:val="24"/>
          <w:lang w:val="kk-KZ"/>
        </w:rPr>
      </w:pPr>
      <w:r w:rsidRPr="00B427F3">
        <w:rPr>
          <w:i/>
          <w:sz w:val="24"/>
          <w:szCs w:val="24"/>
          <w:lang w:val="kk-KZ"/>
        </w:rPr>
        <w:lastRenderedPageBreak/>
        <w:t>В</w:t>
      </w:r>
      <w:r w:rsidRPr="00B427F3">
        <w:rPr>
          <w:sz w:val="24"/>
          <w:szCs w:val="24"/>
          <w:lang w:val="kk-KZ"/>
        </w:rPr>
        <w:t xml:space="preserve"> – мамандандыруды өткізуден кейін алынатын жылдық өнім шығарылымы, нат. бірл. </w:t>
      </w:r>
    </w:p>
    <w:p w:rsidR="00ED7BDD" w:rsidRPr="00B427F3" w:rsidRDefault="00ED7BDD" w:rsidP="00ED7BDD">
      <w:pPr>
        <w:ind w:firstLine="540"/>
        <w:jc w:val="both"/>
        <w:rPr>
          <w:sz w:val="24"/>
          <w:szCs w:val="24"/>
          <w:lang w:val="kk-KZ"/>
        </w:rPr>
      </w:pPr>
      <w:r w:rsidRPr="00B427F3">
        <w:rPr>
          <w:sz w:val="24"/>
          <w:szCs w:val="24"/>
          <w:lang w:val="kk-KZ"/>
        </w:rPr>
        <w:t>Егер мамандандыруды өткізу инвестициялық салымдарды талап етсе, онда келесі формула бойынша анықталатын өтелу мерзімінің есептелуі жүргізіледі:</w:t>
      </w:r>
    </w:p>
    <w:p w:rsidR="00ED7BDD" w:rsidRPr="00B427F3" w:rsidRDefault="00ED7BDD" w:rsidP="00ED7BDD">
      <w:pPr>
        <w:ind w:firstLine="540"/>
        <w:jc w:val="right"/>
        <w:rPr>
          <w:sz w:val="24"/>
          <w:szCs w:val="24"/>
          <w:lang w:val="kk-KZ"/>
        </w:rPr>
      </w:pPr>
      <w:r w:rsidRPr="00B427F3">
        <w:rPr>
          <w:sz w:val="24"/>
          <w:szCs w:val="24"/>
          <w:lang w:val="kk-KZ"/>
        </w:rPr>
        <w:t xml:space="preserve">  </w:t>
      </w:r>
      <w:r w:rsidRPr="00B427F3">
        <w:rPr>
          <w:position w:val="-24"/>
          <w:sz w:val="24"/>
          <w:szCs w:val="24"/>
        </w:rPr>
        <w:object w:dxaOrig="880" w:dyaOrig="620">
          <v:shape id="_x0000_i1026" type="#_x0000_t75" style="width:44.25pt;height:30.75pt" o:ole="">
            <v:imagedata r:id="rId7" o:title=""/>
          </v:shape>
          <o:OLEObject Type="Embed" ProgID="Equation.3" ShapeID="_x0000_i1026" DrawAspect="Content" ObjectID="_1668264551" r:id="rId8"/>
        </w:object>
      </w:r>
      <w:r w:rsidRPr="00B427F3">
        <w:rPr>
          <w:sz w:val="24"/>
          <w:szCs w:val="24"/>
          <w:lang w:val="kk-KZ"/>
        </w:rPr>
        <w:t xml:space="preserve">,                                                                         (13)  </w:t>
      </w:r>
    </w:p>
    <w:p w:rsidR="00ED7BDD" w:rsidRPr="00B427F3" w:rsidRDefault="00ED7BDD" w:rsidP="00ED7BDD">
      <w:pPr>
        <w:ind w:firstLine="540"/>
        <w:jc w:val="both"/>
        <w:rPr>
          <w:sz w:val="24"/>
          <w:szCs w:val="24"/>
          <w:lang w:val="kk-KZ"/>
        </w:rPr>
      </w:pPr>
    </w:p>
    <w:p w:rsidR="00ED7BDD" w:rsidRPr="00B427F3" w:rsidRDefault="00ED7BDD" w:rsidP="00ED7BDD">
      <w:pPr>
        <w:jc w:val="both"/>
        <w:rPr>
          <w:sz w:val="24"/>
          <w:szCs w:val="24"/>
          <w:lang w:val="kk-KZ"/>
        </w:rPr>
      </w:pPr>
      <w:r w:rsidRPr="00B427F3">
        <w:rPr>
          <w:sz w:val="24"/>
          <w:szCs w:val="24"/>
          <w:lang w:val="kk-KZ"/>
        </w:rPr>
        <w:t xml:space="preserve">мұнда </w:t>
      </w:r>
      <w:r w:rsidRPr="00B427F3">
        <w:rPr>
          <w:i/>
          <w:sz w:val="24"/>
          <w:szCs w:val="24"/>
          <w:lang w:val="kk-KZ"/>
        </w:rPr>
        <w:t>Т</w:t>
      </w:r>
      <w:r w:rsidRPr="00B427F3">
        <w:rPr>
          <w:i/>
          <w:sz w:val="24"/>
          <w:szCs w:val="24"/>
          <w:vertAlign w:val="subscript"/>
          <w:lang w:val="kk-KZ"/>
        </w:rPr>
        <w:t>ок</w:t>
      </w:r>
      <w:r w:rsidRPr="00B427F3">
        <w:rPr>
          <w:sz w:val="24"/>
          <w:szCs w:val="24"/>
          <w:lang w:val="kk-KZ"/>
        </w:rPr>
        <w:t xml:space="preserve"> –  белгіленген мамандандыруды іске асыру үшін қажеттіі күрделі салымның өтелу мерзімі, жыл;</w:t>
      </w:r>
    </w:p>
    <w:p w:rsidR="00ED7BDD" w:rsidRPr="00B427F3" w:rsidRDefault="00ED7BDD" w:rsidP="00ED7BDD">
      <w:pPr>
        <w:ind w:firstLine="540"/>
        <w:jc w:val="both"/>
        <w:rPr>
          <w:sz w:val="24"/>
          <w:szCs w:val="24"/>
          <w:lang w:val="kk-KZ"/>
        </w:rPr>
      </w:pPr>
      <w:r>
        <w:rPr>
          <w:i/>
          <w:sz w:val="24"/>
          <w:szCs w:val="24"/>
          <w:lang w:val="kk-KZ"/>
        </w:rPr>
        <w:t xml:space="preserve">  </w:t>
      </w:r>
      <w:r w:rsidRPr="00B427F3">
        <w:rPr>
          <w:i/>
          <w:sz w:val="24"/>
          <w:szCs w:val="24"/>
          <w:lang w:val="kk-KZ"/>
        </w:rPr>
        <w:t xml:space="preserve">К </w:t>
      </w:r>
      <w:r w:rsidRPr="00B427F3">
        <w:rPr>
          <w:sz w:val="24"/>
          <w:szCs w:val="24"/>
          <w:lang w:val="kk-KZ"/>
        </w:rPr>
        <w:t>– негізгі өндірістік қорларға салынатын инвестиция көлемі  және айналым қаражаттарын толтыруға қажетті қаражаттар, мың теңге;</w:t>
      </w:r>
    </w:p>
    <w:p w:rsidR="00ED7BDD" w:rsidRPr="00B427F3" w:rsidRDefault="00ED7BDD" w:rsidP="00ED7BDD">
      <w:pPr>
        <w:ind w:firstLine="540"/>
        <w:jc w:val="both"/>
        <w:rPr>
          <w:sz w:val="24"/>
          <w:szCs w:val="24"/>
          <w:lang w:val="kk-KZ"/>
        </w:rPr>
      </w:pPr>
      <w:r>
        <w:rPr>
          <w:i/>
          <w:sz w:val="24"/>
          <w:szCs w:val="24"/>
          <w:lang w:val="kk-KZ"/>
        </w:rPr>
        <w:t xml:space="preserve">  </w:t>
      </w:r>
      <w:r w:rsidRPr="00B427F3">
        <w:rPr>
          <w:i/>
          <w:sz w:val="24"/>
          <w:szCs w:val="24"/>
          <w:lang w:val="kk-KZ"/>
        </w:rPr>
        <w:t>Э</w:t>
      </w:r>
      <w:r w:rsidRPr="00B427F3">
        <w:rPr>
          <w:sz w:val="24"/>
          <w:szCs w:val="24"/>
          <w:lang w:val="kk-KZ"/>
        </w:rPr>
        <w:t xml:space="preserve"> – өткізілген мамандандырумен байланысты шартты-жылдық үнем, мың теңге.</w:t>
      </w:r>
    </w:p>
    <w:p w:rsidR="00ED7BDD" w:rsidRPr="00B427F3" w:rsidRDefault="00ED7BDD" w:rsidP="00ED7BDD">
      <w:pPr>
        <w:ind w:firstLine="540"/>
        <w:jc w:val="both"/>
        <w:rPr>
          <w:sz w:val="24"/>
          <w:szCs w:val="24"/>
          <w:lang w:val="kk-KZ"/>
        </w:rPr>
      </w:pPr>
      <w:r w:rsidRPr="00B427F3">
        <w:rPr>
          <w:sz w:val="24"/>
          <w:szCs w:val="24"/>
          <w:lang w:val="kk-KZ"/>
        </w:rPr>
        <w:t>Мамандандырудан алынатын жылдық экономикалық нәтижені мына формула арқылы анықтауға болады::</w:t>
      </w:r>
    </w:p>
    <w:p w:rsidR="00ED7BDD" w:rsidRPr="00B427F3" w:rsidRDefault="00ED7BDD" w:rsidP="00ED7BDD">
      <w:pPr>
        <w:tabs>
          <w:tab w:val="left" w:pos="7920"/>
        </w:tabs>
        <w:ind w:firstLine="540"/>
        <w:jc w:val="right"/>
        <w:rPr>
          <w:sz w:val="24"/>
          <w:szCs w:val="24"/>
          <w:lang w:val="kk-KZ"/>
        </w:rPr>
      </w:pPr>
      <w:r w:rsidRPr="00B427F3">
        <w:rPr>
          <w:position w:val="-12"/>
          <w:sz w:val="24"/>
          <w:szCs w:val="24"/>
        </w:rPr>
        <w:object w:dxaOrig="1500" w:dyaOrig="360">
          <v:shape id="_x0000_i1027" type="#_x0000_t75" style="width:67.5pt;height:16.5pt" o:ole="">
            <v:imagedata r:id="rId9" o:title=""/>
          </v:shape>
          <o:OLEObject Type="Embed" ProgID="Equation.3" ShapeID="_x0000_i1027" DrawAspect="Content" ObjectID="_1668264552" r:id="rId10"/>
        </w:object>
      </w:r>
      <w:r w:rsidRPr="00B427F3">
        <w:rPr>
          <w:sz w:val="24"/>
          <w:szCs w:val="24"/>
          <w:lang w:val="kk-KZ"/>
        </w:rPr>
        <w:t xml:space="preserve">                                                               (14)</w:t>
      </w:r>
    </w:p>
    <w:p w:rsidR="00ED7BDD" w:rsidRPr="00B427F3" w:rsidRDefault="00ED7BDD" w:rsidP="00ED7BDD">
      <w:pPr>
        <w:jc w:val="both"/>
        <w:rPr>
          <w:sz w:val="24"/>
          <w:szCs w:val="24"/>
          <w:lang w:val="kk-KZ"/>
        </w:rPr>
      </w:pPr>
      <w:r w:rsidRPr="00B427F3">
        <w:rPr>
          <w:sz w:val="24"/>
          <w:szCs w:val="24"/>
          <w:lang w:val="kk-KZ"/>
        </w:rPr>
        <w:t xml:space="preserve">мұнда </w:t>
      </w:r>
      <w:r>
        <w:rPr>
          <w:sz w:val="24"/>
          <w:szCs w:val="24"/>
          <w:lang w:val="kk-KZ"/>
        </w:rPr>
        <w:t xml:space="preserve">   </w:t>
      </w:r>
      <w:r w:rsidRPr="00B427F3">
        <w:rPr>
          <w:i/>
          <w:sz w:val="24"/>
          <w:szCs w:val="24"/>
          <w:lang w:val="kk-KZ"/>
        </w:rPr>
        <w:t>Э</w:t>
      </w:r>
      <w:r w:rsidRPr="00B427F3">
        <w:rPr>
          <w:i/>
          <w:sz w:val="24"/>
          <w:szCs w:val="24"/>
          <w:vertAlign w:val="subscript"/>
          <w:lang w:val="kk-KZ"/>
        </w:rPr>
        <w:t>э</w:t>
      </w:r>
      <w:r w:rsidRPr="00B427F3">
        <w:rPr>
          <w:sz w:val="24"/>
          <w:szCs w:val="24"/>
          <w:lang w:val="kk-KZ"/>
        </w:rPr>
        <w:t xml:space="preserve"> – мамандандырудан алынатын жылдық экономикалық нәтиже, мың теңге;</w:t>
      </w:r>
    </w:p>
    <w:p w:rsidR="00ED7BDD" w:rsidRPr="00B427F3" w:rsidRDefault="00ED7BDD" w:rsidP="00ED7BDD">
      <w:pPr>
        <w:ind w:firstLine="540"/>
        <w:jc w:val="both"/>
        <w:rPr>
          <w:sz w:val="24"/>
          <w:szCs w:val="24"/>
        </w:rPr>
      </w:pPr>
      <w:r w:rsidRPr="00B427F3">
        <w:rPr>
          <w:sz w:val="24"/>
          <w:szCs w:val="24"/>
          <w:lang w:val="kk-KZ"/>
        </w:rPr>
        <w:t xml:space="preserve">      </w:t>
      </w:r>
      <w:r w:rsidRPr="00B427F3">
        <w:rPr>
          <w:i/>
          <w:sz w:val="24"/>
          <w:szCs w:val="24"/>
        </w:rPr>
        <w:t>Е</w:t>
      </w:r>
      <w:r w:rsidRPr="00B427F3">
        <w:rPr>
          <w:sz w:val="24"/>
          <w:szCs w:val="24"/>
        </w:rPr>
        <w:t xml:space="preserve"> – дисконт</w:t>
      </w:r>
      <w:r w:rsidRPr="00B427F3">
        <w:rPr>
          <w:sz w:val="24"/>
          <w:szCs w:val="24"/>
          <w:lang w:val="kk-KZ"/>
        </w:rPr>
        <w:t xml:space="preserve"> ставкасы</w:t>
      </w:r>
      <w:r w:rsidRPr="00B427F3">
        <w:rPr>
          <w:sz w:val="24"/>
          <w:szCs w:val="24"/>
        </w:rPr>
        <w:t>, %;</w:t>
      </w:r>
    </w:p>
    <w:p w:rsidR="00ED7BDD" w:rsidRPr="00B427F3" w:rsidRDefault="00ED7BDD" w:rsidP="00ED7BDD">
      <w:pPr>
        <w:ind w:firstLine="540"/>
        <w:jc w:val="both"/>
        <w:rPr>
          <w:rFonts w:ascii="Arial" w:hAnsi="Arial" w:cs="Arial"/>
          <w:sz w:val="24"/>
          <w:szCs w:val="24"/>
        </w:rPr>
      </w:pPr>
      <w:r w:rsidRPr="00B427F3">
        <w:rPr>
          <w:sz w:val="24"/>
          <w:szCs w:val="24"/>
        </w:rPr>
        <w:t xml:space="preserve">      </w:t>
      </w:r>
      <w:r w:rsidRPr="00B427F3">
        <w:rPr>
          <w:i/>
          <w:sz w:val="24"/>
          <w:szCs w:val="24"/>
        </w:rPr>
        <w:t xml:space="preserve">К </w:t>
      </w:r>
      <w:r w:rsidRPr="00B427F3">
        <w:rPr>
          <w:sz w:val="24"/>
          <w:szCs w:val="24"/>
        </w:rPr>
        <w:t xml:space="preserve">– </w:t>
      </w:r>
      <w:r w:rsidRPr="00B427F3">
        <w:rPr>
          <w:sz w:val="24"/>
          <w:szCs w:val="24"/>
          <w:lang w:val="kk-KZ"/>
        </w:rPr>
        <w:t xml:space="preserve">мамандандыруды іске асыру үшін қажетті </w:t>
      </w:r>
      <w:proofErr w:type="spellStart"/>
      <w:r w:rsidRPr="00B427F3">
        <w:rPr>
          <w:sz w:val="24"/>
          <w:szCs w:val="24"/>
        </w:rPr>
        <w:t>инвестици</w:t>
      </w:r>
      <w:proofErr w:type="spellEnd"/>
      <w:r w:rsidRPr="00B427F3">
        <w:rPr>
          <w:sz w:val="24"/>
          <w:szCs w:val="24"/>
          <w:lang w:val="kk-KZ"/>
        </w:rPr>
        <w:t>я</w:t>
      </w:r>
      <w:r w:rsidRPr="00B427F3">
        <w:rPr>
          <w:sz w:val="24"/>
          <w:szCs w:val="24"/>
        </w:rPr>
        <w:t xml:space="preserve">, </w:t>
      </w:r>
      <w:r w:rsidRPr="00B427F3">
        <w:rPr>
          <w:sz w:val="24"/>
          <w:szCs w:val="24"/>
          <w:lang w:val="kk-KZ"/>
        </w:rPr>
        <w:t>мың т</w:t>
      </w:r>
      <w:r w:rsidRPr="00B427F3">
        <w:rPr>
          <w:sz w:val="24"/>
          <w:szCs w:val="24"/>
        </w:rPr>
        <w:t>е</w:t>
      </w:r>
      <w:r w:rsidRPr="00B427F3">
        <w:rPr>
          <w:sz w:val="24"/>
          <w:szCs w:val="24"/>
          <w:lang w:val="kk-KZ"/>
        </w:rPr>
        <w:t>ңг</w:t>
      </w:r>
      <w:r w:rsidRPr="00B427F3">
        <w:rPr>
          <w:sz w:val="24"/>
          <w:szCs w:val="24"/>
        </w:rPr>
        <w:t>е</w:t>
      </w:r>
      <w:r w:rsidRPr="00B427F3">
        <w:rPr>
          <w:rFonts w:ascii="Arial" w:hAnsi="Arial" w:cs="Arial"/>
          <w:sz w:val="24"/>
          <w:szCs w:val="24"/>
        </w:rPr>
        <w:t>.</w:t>
      </w:r>
    </w:p>
    <w:p w:rsidR="00ED7BDD" w:rsidRDefault="00ED7BDD" w:rsidP="00ED7BDD">
      <w:pPr>
        <w:ind w:firstLine="567"/>
        <w:rPr>
          <w:sz w:val="24"/>
          <w:szCs w:val="24"/>
          <w:lang w:val="kk-KZ"/>
        </w:rPr>
      </w:pPr>
    </w:p>
    <w:p w:rsidR="00ED7BDD" w:rsidRPr="00C4371F" w:rsidRDefault="00ED7BDD" w:rsidP="00ED7BDD">
      <w:pPr>
        <w:ind w:firstLine="567"/>
        <w:rPr>
          <w:sz w:val="24"/>
          <w:szCs w:val="24"/>
          <w:lang w:val="kk-KZ"/>
        </w:rPr>
      </w:pPr>
      <w:r>
        <w:rPr>
          <w:sz w:val="24"/>
          <w:szCs w:val="24"/>
          <w:lang w:val="kk-KZ"/>
        </w:rPr>
        <w:t xml:space="preserve">2.1.3 </w:t>
      </w:r>
      <w:r w:rsidRPr="00C4371F">
        <w:rPr>
          <w:sz w:val="24"/>
          <w:szCs w:val="24"/>
          <w:lang w:val="kk-KZ"/>
        </w:rPr>
        <w:t>Өнеркәсіптегі өндірісті біріктіру және қиыстыру</w:t>
      </w:r>
    </w:p>
    <w:p w:rsidR="00ED7BDD" w:rsidRPr="00C4371F" w:rsidRDefault="00ED7BDD" w:rsidP="00ED7BDD">
      <w:pPr>
        <w:ind w:firstLine="567"/>
        <w:jc w:val="both"/>
        <w:rPr>
          <w:sz w:val="24"/>
          <w:szCs w:val="24"/>
          <w:lang w:val="kk-KZ"/>
        </w:rPr>
      </w:pPr>
      <w:r w:rsidRPr="00C4371F">
        <w:rPr>
          <w:sz w:val="24"/>
          <w:szCs w:val="24"/>
          <w:lang w:val="kk-KZ"/>
        </w:rPr>
        <w:t>Кооперациялау (бірігу) – бұл қандай-да бір күрделі өнім шығаратын кәсіпорындар арасындағы ұзақ өнеркәсіптік байланыстар. Өнеркәсіпте бірігу байланыстары салалық және территориялық белгілер бойынша ажыратыла алады. Салалық белгі бойынша сала ішілік - бір саланың кәсіпорындары арасында орнатылатын өндірістік байланыстар және сала аралық бірігулерді  ажыратады – егер байланыс әртүрлі салалар кәсіпорындары арасында орын алса.</w:t>
      </w:r>
    </w:p>
    <w:p w:rsidR="00ED7BDD" w:rsidRPr="00C4371F" w:rsidRDefault="00ED7BDD" w:rsidP="00ED7BDD">
      <w:pPr>
        <w:ind w:firstLine="567"/>
        <w:jc w:val="both"/>
        <w:rPr>
          <w:sz w:val="24"/>
          <w:szCs w:val="24"/>
          <w:lang w:val="kk-KZ"/>
        </w:rPr>
      </w:pPr>
      <w:r w:rsidRPr="00C4371F">
        <w:rPr>
          <w:sz w:val="24"/>
          <w:szCs w:val="24"/>
          <w:lang w:val="kk-KZ"/>
        </w:rPr>
        <w:t>Территориялық белгі бойынша бірігу аудан ішілік және аудан аралық болып бөлінеді. Аудан ішілік бірігу – өндірістік байланыстар бір экономикалық ауданның кәсіпорындары арасында орнатылады. Аудан аралық – елдің әр түрлі экономикалық аудандарында орналасқан кәсіпорындар арасындағы өндірістік байланыстар.</w:t>
      </w:r>
    </w:p>
    <w:p w:rsidR="00ED7BDD" w:rsidRPr="00C4371F" w:rsidRDefault="00ED7BDD" w:rsidP="00ED7BDD">
      <w:pPr>
        <w:ind w:firstLine="567"/>
        <w:jc w:val="both"/>
        <w:rPr>
          <w:sz w:val="24"/>
          <w:szCs w:val="24"/>
          <w:lang w:val="kk-KZ"/>
        </w:rPr>
      </w:pPr>
      <w:r w:rsidRPr="00C4371F">
        <w:rPr>
          <w:sz w:val="24"/>
          <w:szCs w:val="24"/>
          <w:lang w:val="kk-KZ"/>
        </w:rPr>
        <w:t>Бірігу деңгейін келесі көрсеткіштер сипаттайды:</w:t>
      </w:r>
    </w:p>
    <w:p w:rsidR="00ED7BDD" w:rsidRPr="00C4371F" w:rsidRDefault="00ED7BDD" w:rsidP="00ED7BDD">
      <w:pPr>
        <w:numPr>
          <w:ilvl w:val="0"/>
          <w:numId w:val="8"/>
        </w:numPr>
        <w:tabs>
          <w:tab w:val="clear" w:pos="2036"/>
          <w:tab w:val="num" w:pos="900"/>
        </w:tabs>
        <w:ind w:left="0" w:firstLine="567"/>
        <w:jc w:val="both"/>
        <w:rPr>
          <w:sz w:val="24"/>
          <w:szCs w:val="24"/>
          <w:lang w:val="kk-KZ"/>
        </w:rPr>
      </w:pPr>
      <w:r w:rsidRPr="00C4371F">
        <w:rPr>
          <w:sz w:val="24"/>
          <w:szCs w:val="24"/>
          <w:lang w:val="kk-KZ"/>
        </w:rPr>
        <w:t>бірігу коэффициенті немесе сала немесе кәсіпорын өнімінің жалпы көлеміндегі сатып алынатын бұйымдар мен жартылай фабрикаттардың үлес салмағы;</w:t>
      </w:r>
    </w:p>
    <w:p w:rsidR="00ED7BDD" w:rsidRPr="00C4371F" w:rsidRDefault="00ED7BDD" w:rsidP="00ED7BDD">
      <w:pPr>
        <w:numPr>
          <w:ilvl w:val="0"/>
          <w:numId w:val="8"/>
        </w:numPr>
        <w:tabs>
          <w:tab w:val="clear" w:pos="2036"/>
          <w:tab w:val="num" w:pos="900"/>
          <w:tab w:val="num" w:pos="1080"/>
        </w:tabs>
        <w:ind w:left="0" w:firstLine="567"/>
        <w:jc w:val="both"/>
        <w:rPr>
          <w:sz w:val="24"/>
          <w:szCs w:val="24"/>
          <w:lang w:val="kk-KZ"/>
        </w:rPr>
      </w:pPr>
      <w:r w:rsidRPr="00C4371F">
        <w:rPr>
          <w:sz w:val="24"/>
          <w:szCs w:val="24"/>
          <w:lang w:val="kk-KZ"/>
        </w:rPr>
        <w:t>бас кәсіпорын өнімінің өндірісіне қатысатын көршілес-кәсіпорындар саны;</w:t>
      </w:r>
    </w:p>
    <w:p w:rsidR="00ED7BDD" w:rsidRPr="00C4371F" w:rsidRDefault="00ED7BDD" w:rsidP="00ED7BDD">
      <w:pPr>
        <w:numPr>
          <w:ilvl w:val="0"/>
          <w:numId w:val="8"/>
        </w:numPr>
        <w:tabs>
          <w:tab w:val="clear" w:pos="2036"/>
          <w:tab w:val="num" w:pos="900"/>
          <w:tab w:val="num" w:pos="1080"/>
        </w:tabs>
        <w:ind w:left="0" w:firstLine="567"/>
        <w:jc w:val="both"/>
        <w:rPr>
          <w:sz w:val="24"/>
          <w:szCs w:val="24"/>
          <w:lang w:val="kk-KZ"/>
        </w:rPr>
      </w:pPr>
      <w:r w:rsidRPr="00C4371F">
        <w:rPr>
          <w:sz w:val="24"/>
          <w:szCs w:val="24"/>
          <w:lang w:val="kk-KZ"/>
        </w:rPr>
        <w:t>аудан ішілік және аудан аралық, сала ішілік және сала аралық біріккен жеткізулер көлемдерінің қатынастары;</w:t>
      </w:r>
    </w:p>
    <w:p w:rsidR="00ED7BDD" w:rsidRPr="00C4371F" w:rsidRDefault="00ED7BDD" w:rsidP="00ED7BDD">
      <w:pPr>
        <w:numPr>
          <w:ilvl w:val="0"/>
          <w:numId w:val="8"/>
        </w:numPr>
        <w:tabs>
          <w:tab w:val="clear" w:pos="2036"/>
          <w:tab w:val="num" w:pos="900"/>
          <w:tab w:val="num" w:pos="1080"/>
        </w:tabs>
        <w:ind w:left="0" w:firstLine="567"/>
        <w:jc w:val="both"/>
        <w:rPr>
          <w:sz w:val="24"/>
          <w:szCs w:val="24"/>
          <w:lang w:val="kk-KZ"/>
        </w:rPr>
      </w:pPr>
      <w:r w:rsidRPr="00C4371F">
        <w:rPr>
          <w:sz w:val="24"/>
          <w:szCs w:val="24"/>
          <w:lang w:val="kk-KZ"/>
        </w:rPr>
        <w:t xml:space="preserve"> жалпы біріккен жеткізулердегі заттық (агрегаттық), бөлшектік және технологиялық (кезеңдік) бірігулердің үлесі;</w:t>
      </w:r>
    </w:p>
    <w:p w:rsidR="00ED7BDD" w:rsidRPr="00C4371F" w:rsidRDefault="00ED7BDD" w:rsidP="00ED7BDD">
      <w:pPr>
        <w:numPr>
          <w:ilvl w:val="0"/>
          <w:numId w:val="8"/>
        </w:numPr>
        <w:tabs>
          <w:tab w:val="clear" w:pos="2036"/>
          <w:tab w:val="num" w:pos="900"/>
          <w:tab w:val="num" w:pos="1080"/>
        </w:tabs>
        <w:ind w:left="0" w:firstLine="540"/>
        <w:jc w:val="both"/>
        <w:rPr>
          <w:sz w:val="24"/>
          <w:szCs w:val="24"/>
          <w:lang w:val="kk-KZ"/>
        </w:rPr>
      </w:pPr>
      <w:r w:rsidRPr="00C4371F">
        <w:rPr>
          <w:sz w:val="24"/>
          <w:szCs w:val="24"/>
          <w:lang w:val="kk-KZ"/>
        </w:rPr>
        <w:t>Жеке кәсіпорын мен жалпы сала бойынша бірігудің орташа радиусы.</w:t>
      </w:r>
    </w:p>
    <w:p w:rsidR="00ED7BDD" w:rsidRPr="00C4371F" w:rsidRDefault="00ED7BDD" w:rsidP="00ED7BDD">
      <w:pPr>
        <w:ind w:firstLine="851"/>
        <w:jc w:val="both"/>
        <w:rPr>
          <w:sz w:val="24"/>
          <w:szCs w:val="24"/>
          <w:lang w:val="kk-KZ"/>
        </w:rPr>
      </w:pPr>
      <w:r w:rsidRPr="00C4371F">
        <w:rPr>
          <w:sz w:val="24"/>
          <w:szCs w:val="24"/>
          <w:lang w:val="kk-KZ"/>
        </w:rPr>
        <w:t>Кооперациялаудың экономикалық тиімділігі өндірістің мамандануының тиімділігімен тығыз байланысты. Бірақ кооперациялаудан алынатын нәтиже келесі шарт орындаоғанда ғана алынуы мүмкін: егер жеткізілетін жақсы сапалы дайындамалар, жартылай фабрикаттар, бөлшектер мен тораптарды өздері өндіруге қарағанда тұтынушыға арзанға шықса, егер олар сонымен бірге қажетті санда және белгіленген мерзімдерде жинақты түрде жеткізіліп тұрса. Кооперациялау тиімділігі сонымен қатар көбінесе тасымалдаудың дұрыс радиусын анықтауға тәуелді.</w:t>
      </w:r>
    </w:p>
    <w:p w:rsidR="00ED7BDD" w:rsidRPr="00C4371F" w:rsidRDefault="00ED7BDD" w:rsidP="00ED7BDD">
      <w:pPr>
        <w:ind w:firstLine="851"/>
        <w:jc w:val="both"/>
        <w:rPr>
          <w:sz w:val="24"/>
          <w:szCs w:val="24"/>
          <w:lang w:val="kk-KZ"/>
        </w:rPr>
      </w:pPr>
      <w:r w:rsidRPr="00C4371F">
        <w:rPr>
          <w:sz w:val="24"/>
          <w:szCs w:val="24"/>
          <w:lang w:val="kk-KZ"/>
        </w:rPr>
        <w:t xml:space="preserve"> Өндірістік кооперацияланған байланыстардан болатын үнем мына формула бойынша анықталады:</w:t>
      </w:r>
    </w:p>
    <w:p w:rsidR="00ED7BDD" w:rsidRPr="00336B1A" w:rsidRDefault="00ED7BDD" w:rsidP="00ED7BDD">
      <w:pPr>
        <w:tabs>
          <w:tab w:val="left" w:pos="8100"/>
        </w:tabs>
        <w:ind w:firstLine="2517"/>
        <w:jc w:val="right"/>
        <w:rPr>
          <w:sz w:val="24"/>
          <w:szCs w:val="24"/>
          <w:lang w:val="kk-KZ"/>
        </w:rPr>
      </w:pPr>
      <w:r w:rsidRPr="00C4371F">
        <w:rPr>
          <w:position w:val="-10"/>
          <w:sz w:val="24"/>
          <w:szCs w:val="24"/>
        </w:rPr>
        <w:object w:dxaOrig="2120" w:dyaOrig="340">
          <v:shape id="_x0000_i1028" type="#_x0000_t75" style="width:96.75pt;height:15.75pt" o:ole="">
            <v:imagedata r:id="rId11" o:title=""/>
          </v:shape>
          <o:OLEObject Type="Embed" ProgID="Equation.3" ShapeID="_x0000_i1028" DrawAspect="Content" ObjectID="_1668264553" r:id="rId12"/>
        </w:object>
      </w:r>
      <w:r w:rsidRPr="00336B1A">
        <w:rPr>
          <w:sz w:val="24"/>
          <w:szCs w:val="24"/>
          <w:lang w:val="kk-KZ"/>
        </w:rPr>
        <w:t xml:space="preserve">                                                   </w:t>
      </w:r>
      <w:r>
        <w:rPr>
          <w:sz w:val="24"/>
          <w:szCs w:val="24"/>
          <w:lang w:val="kk-KZ"/>
        </w:rPr>
        <w:t xml:space="preserve">               </w:t>
      </w:r>
      <w:r w:rsidRPr="00336B1A">
        <w:rPr>
          <w:sz w:val="24"/>
          <w:szCs w:val="24"/>
          <w:lang w:val="kk-KZ"/>
        </w:rPr>
        <w:t xml:space="preserve">  (15)</w:t>
      </w:r>
    </w:p>
    <w:p w:rsidR="00ED7BDD" w:rsidRDefault="00ED7BDD" w:rsidP="00ED7BDD">
      <w:pPr>
        <w:jc w:val="both"/>
        <w:rPr>
          <w:sz w:val="24"/>
          <w:szCs w:val="24"/>
          <w:lang w:val="kk-KZ"/>
        </w:rPr>
      </w:pPr>
    </w:p>
    <w:p w:rsidR="00ED7BDD" w:rsidRPr="00336B1A" w:rsidRDefault="00ED7BDD" w:rsidP="00ED7BDD">
      <w:pPr>
        <w:jc w:val="both"/>
        <w:rPr>
          <w:sz w:val="24"/>
          <w:szCs w:val="24"/>
          <w:lang w:val="kk-KZ"/>
        </w:rPr>
      </w:pPr>
      <w:r w:rsidRPr="00C4371F">
        <w:rPr>
          <w:sz w:val="24"/>
          <w:szCs w:val="24"/>
          <w:lang w:val="kk-KZ"/>
        </w:rPr>
        <w:t>мұнда</w:t>
      </w:r>
      <w:r w:rsidRPr="00336B1A">
        <w:rPr>
          <w:sz w:val="24"/>
          <w:szCs w:val="24"/>
          <w:lang w:val="kk-KZ"/>
        </w:rPr>
        <w:t xml:space="preserve"> Э</w:t>
      </w:r>
      <w:r w:rsidRPr="00336B1A">
        <w:rPr>
          <w:sz w:val="24"/>
          <w:szCs w:val="24"/>
          <w:vertAlign w:val="subscript"/>
          <w:lang w:val="kk-KZ"/>
        </w:rPr>
        <w:t>к</w:t>
      </w:r>
      <w:r w:rsidRPr="00336B1A">
        <w:rPr>
          <w:sz w:val="24"/>
          <w:szCs w:val="24"/>
          <w:lang w:val="kk-KZ"/>
        </w:rPr>
        <w:t xml:space="preserve"> – </w:t>
      </w:r>
      <w:r w:rsidRPr="00C4371F">
        <w:rPr>
          <w:sz w:val="24"/>
          <w:szCs w:val="24"/>
          <w:lang w:val="kk-KZ"/>
        </w:rPr>
        <w:t>кооперацияланған байланыстардан болатын үнем, мың теңге;</w:t>
      </w:r>
    </w:p>
    <w:p w:rsidR="00ED7BDD" w:rsidRPr="00336B1A" w:rsidRDefault="00ED7BDD" w:rsidP="00ED7BDD">
      <w:pPr>
        <w:ind w:firstLine="851"/>
        <w:jc w:val="both"/>
        <w:rPr>
          <w:sz w:val="24"/>
          <w:szCs w:val="24"/>
          <w:lang w:val="kk-KZ"/>
        </w:rPr>
      </w:pPr>
      <w:r w:rsidRPr="00336B1A">
        <w:rPr>
          <w:sz w:val="24"/>
          <w:szCs w:val="24"/>
          <w:lang w:val="kk-KZ"/>
        </w:rPr>
        <w:t xml:space="preserve">С – </w:t>
      </w:r>
      <w:r w:rsidRPr="00C4371F">
        <w:rPr>
          <w:sz w:val="24"/>
          <w:szCs w:val="24"/>
          <w:lang w:val="kk-KZ"/>
        </w:rPr>
        <w:t xml:space="preserve">мамандандырылған кәсіпорындарға дайндау үшін берілетін бұйымның (бөлшектің, тораптың, жартылай фабрикаттың) толық зауыттық өзіндік құны, мың теңге; </w:t>
      </w:r>
    </w:p>
    <w:p w:rsidR="00ED7BDD" w:rsidRPr="00336B1A" w:rsidRDefault="00ED7BDD" w:rsidP="00ED7BDD">
      <w:pPr>
        <w:ind w:firstLine="851"/>
        <w:jc w:val="both"/>
        <w:rPr>
          <w:sz w:val="24"/>
          <w:szCs w:val="24"/>
          <w:lang w:val="kk-KZ"/>
        </w:rPr>
      </w:pPr>
      <w:r w:rsidRPr="00336B1A">
        <w:rPr>
          <w:sz w:val="24"/>
          <w:szCs w:val="24"/>
          <w:lang w:val="kk-KZ"/>
        </w:rPr>
        <w:lastRenderedPageBreak/>
        <w:t xml:space="preserve">Тр – </w:t>
      </w:r>
      <w:r w:rsidRPr="00C4371F">
        <w:rPr>
          <w:sz w:val="24"/>
          <w:szCs w:val="24"/>
          <w:lang w:val="kk-KZ"/>
        </w:rPr>
        <w:t>бұйым бірлігіне келетін көліктік-дайындамалық шығындар</w:t>
      </w:r>
      <w:r w:rsidRPr="00336B1A">
        <w:rPr>
          <w:sz w:val="24"/>
          <w:szCs w:val="24"/>
          <w:lang w:val="kk-KZ"/>
        </w:rPr>
        <w:t xml:space="preserve">, </w:t>
      </w:r>
      <w:r w:rsidRPr="00C4371F">
        <w:rPr>
          <w:sz w:val="24"/>
          <w:szCs w:val="24"/>
          <w:lang w:val="kk-KZ"/>
        </w:rPr>
        <w:t>мың теңге</w:t>
      </w:r>
      <w:r w:rsidRPr="00336B1A">
        <w:rPr>
          <w:sz w:val="24"/>
          <w:szCs w:val="24"/>
          <w:lang w:val="kk-KZ"/>
        </w:rPr>
        <w:t>;</w:t>
      </w:r>
    </w:p>
    <w:p w:rsidR="00ED7BDD" w:rsidRPr="00C4371F" w:rsidRDefault="00ED7BDD" w:rsidP="00ED7BDD">
      <w:pPr>
        <w:ind w:firstLine="851"/>
        <w:jc w:val="both"/>
        <w:rPr>
          <w:sz w:val="24"/>
          <w:szCs w:val="24"/>
          <w:lang w:val="kk-KZ"/>
        </w:rPr>
      </w:pPr>
      <w:r w:rsidRPr="00336B1A">
        <w:rPr>
          <w:sz w:val="24"/>
          <w:szCs w:val="24"/>
          <w:lang w:val="kk-KZ"/>
        </w:rPr>
        <w:t>Q – жоспарлан</w:t>
      </w:r>
      <w:r w:rsidRPr="00C4371F">
        <w:rPr>
          <w:sz w:val="24"/>
          <w:szCs w:val="24"/>
          <w:lang w:val="kk-KZ"/>
        </w:rPr>
        <w:t>ғ</w:t>
      </w:r>
      <w:r w:rsidRPr="00336B1A">
        <w:rPr>
          <w:sz w:val="24"/>
          <w:szCs w:val="24"/>
          <w:lang w:val="kk-KZ"/>
        </w:rPr>
        <w:t>ан жылда</w:t>
      </w:r>
      <w:r w:rsidRPr="00C4371F">
        <w:rPr>
          <w:sz w:val="24"/>
          <w:szCs w:val="24"/>
          <w:lang w:val="kk-KZ"/>
        </w:rPr>
        <w:t>ғ</w:t>
      </w:r>
      <w:r w:rsidRPr="00336B1A">
        <w:rPr>
          <w:sz w:val="24"/>
          <w:szCs w:val="24"/>
          <w:lang w:val="kk-KZ"/>
        </w:rPr>
        <w:t xml:space="preserve">ы коперациялау бойынша </w:t>
      </w:r>
      <w:r w:rsidRPr="00C4371F">
        <w:rPr>
          <w:sz w:val="24"/>
          <w:szCs w:val="24"/>
          <w:lang w:val="kk-KZ"/>
        </w:rPr>
        <w:t xml:space="preserve">алғаш рет алынған бұйымдар саны, нат. бірл. </w:t>
      </w:r>
    </w:p>
    <w:p w:rsidR="00ED7BDD" w:rsidRPr="00C4371F" w:rsidRDefault="00ED7BDD" w:rsidP="00ED7BDD">
      <w:pPr>
        <w:ind w:firstLine="540"/>
        <w:jc w:val="both"/>
        <w:rPr>
          <w:sz w:val="24"/>
          <w:szCs w:val="24"/>
          <w:lang w:val="kk-KZ"/>
        </w:rPr>
      </w:pPr>
      <w:r w:rsidRPr="00C4371F">
        <w:rPr>
          <w:sz w:val="24"/>
          <w:szCs w:val="24"/>
          <w:lang w:val="kk-KZ"/>
        </w:rPr>
        <w:t>Қиыстыру – бұл бір өнеркәсіптік кәсіпорында әртүрлі салалардың технологиялық байланысқан бірнеше мамандандырылған өндірістерін біріктіру.  Осы өндірістердің жетекшісі профильді, салалық ерекшелікті, сол немесе басқа дайын бұйымның шығарылымы бойынша мамандалуын анықтайды.</w:t>
      </w:r>
    </w:p>
    <w:p w:rsidR="00ED7BDD" w:rsidRPr="00C4371F" w:rsidRDefault="00ED7BDD" w:rsidP="00ED7BDD">
      <w:pPr>
        <w:ind w:firstLine="540"/>
        <w:jc w:val="both"/>
        <w:rPr>
          <w:sz w:val="24"/>
          <w:szCs w:val="24"/>
          <w:lang w:val="kk-KZ"/>
        </w:rPr>
      </w:pPr>
      <w:r w:rsidRPr="00C4371F">
        <w:rPr>
          <w:sz w:val="24"/>
          <w:szCs w:val="24"/>
          <w:lang w:val="kk-KZ"/>
        </w:rPr>
        <w:t>Өндірісті қиыстыру деңгейін бағалау үшін келесі көрсеткіштерді пайдаланады:</w:t>
      </w:r>
    </w:p>
    <w:p w:rsidR="00ED7BDD" w:rsidRPr="00C4371F" w:rsidRDefault="00ED7BDD" w:rsidP="00ED7BDD">
      <w:pPr>
        <w:numPr>
          <w:ilvl w:val="0"/>
          <w:numId w:val="9"/>
        </w:numPr>
        <w:tabs>
          <w:tab w:val="clear" w:pos="720"/>
          <w:tab w:val="num" w:pos="900"/>
        </w:tabs>
        <w:ind w:left="0" w:firstLine="540"/>
        <w:jc w:val="both"/>
        <w:rPr>
          <w:sz w:val="24"/>
          <w:szCs w:val="24"/>
          <w:lang w:val="kk-KZ"/>
        </w:rPr>
      </w:pPr>
      <w:r w:rsidRPr="00C4371F">
        <w:rPr>
          <w:sz w:val="24"/>
          <w:szCs w:val="24"/>
          <w:lang w:val="kk-KZ"/>
        </w:rPr>
        <w:t>өнеркәсіпте шығарылған тауарлық өнімнің  жалры көлеміндегі комбинатта алынатын тауарлық өнімнің үлес салмағы,</w:t>
      </w:r>
    </w:p>
    <w:p w:rsidR="00ED7BDD" w:rsidRPr="00C4371F" w:rsidRDefault="00ED7BDD" w:rsidP="00ED7BDD">
      <w:pPr>
        <w:numPr>
          <w:ilvl w:val="0"/>
          <w:numId w:val="9"/>
        </w:numPr>
        <w:tabs>
          <w:tab w:val="clear" w:pos="720"/>
          <w:tab w:val="num" w:pos="900"/>
        </w:tabs>
        <w:ind w:left="0" w:firstLine="540"/>
        <w:jc w:val="both"/>
        <w:rPr>
          <w:sz w:val="24"/>
          <w:szCs w:val="24"/>
          <w:lang w:val="kk-KZ"/>
        </w:rPr>
      </w:pPr>
      <w:r w:rsidRPr="00C4371F">
        <w:rPr>
          <w:sz w:val="24"/>
          <w:szCs w:val="24"/>
          <w:lang w:val="kk-KZ"/>
        </w:rPr>
        <w:t>саланың өнім көлеміндегі, өнеркәсіптік-өндірістік персоналдар саны немесе негізгі қорлар құнындағы комбинаттардың үлес салмағы,</w:t>
      </w:r>
    </w:p>
    <w:p w:rsidR="00ED7BDD" w:rsidRPr="00C4371F" w:rsidRDefault="00ED7BDD" w:rsidP="00ED7BDD">
      <w:pPr>
        <w:numPr>
          <w:ilvl w:val="0"/>
          <w:numId w:val="9"/>
        </w:numPr>
        <w:tabs>
          <w:tab w:val="clear" w:pos="720"/>
          <w:tab w:val="num" w:pos="900"/>
        </w:tabs>
        <w:ind w:left="0" w:firstLine="540"/>
        <w:jc w:val="both"/>
        <w:rPr>
          <w:sz w:val="24"/>
          <w:szCs w:val="24"/>
          <w:lang w:val="kk-KZ"/>
        </w:rPr>
      </w:pPr>
      <w:r w:rsidRPr="00C4371F">
        <w:rPr>
          <w:sz w:val="24"/>
          <w:szCs w:val="24"/>
          <w:lang w:val="kk-KZ"/>
        </w:rPr>
        <w:t>комбинаттағы біріктілірген кезеңдер мен сала өндірістерінің саны,</w:t>
      </w:r>
    </w:p>
    <w:p w:rsidR="00ED7BDD" w:rsidRPr="00C4371F" w:rsidRDefault="00ED7BDD" w:rsidP="00ED7BDD">
      <w:pPr>
        <w:numPr>
          <w:ilvl w:val="0"/>
          <w:numId w:val="9"/>
        </w:numPr>
        <w:tabs>
          <w:tab w:val="clear" w:pos="720"/>
          <w:tab w:val="num" w:pos="900"/>
        </w:tabs>
        <w:ind w:left="0" w:firstLine="540"/>
        <w:jc w:val="both"/>
        <w:rPr>
          <w:sz w:val="24"/>
          <w:szCs w:val="24"/>
          <w:lang w:val="kk-KZ"/>
        </w:rPr>
      </w:pPr>
      <w:r w:rsidRPr="00C4371F">
        <w:rPr>
          <w:sz w:val="24"/>
          <w:szCs w:val="24"/>
          <w:lang w:val="kk-KZ"/>
        </w:rPr>
        <w:t>комбинатта өңделген шикізат бірлігінен алынатын өнімнің саны мен құны,</w:t>
      </w:r>
    </w:p>
    <w:p w:rsidR="00ED7BDD" w:rsidRPr="00C4371F" w:rsidRDefault="00ED7BDD" w:rsidP="00ED7BDD">
      <w:pPr>
        <w:numPr>
          <w:ilvl w:val="0"/>
          <w:numId w:val="9"/>
        </w:numPr>
        <w:tabs>
          <w:tab w:val="clear" w:pos="720"/>
          <w:tab w:val="num" w:pos="900"/>
        </w:tabs>
        <w:ind w:left="0" w:firstLine="540"/>
        <w:jc w:val="both"/>
        <w:rPr>
          <w:sz w:val="24"/>
          <w:szCs w:val="24"/>
          <w:lang w:val="kk-KZ"/>
        </w:rPr>
      </w:pPr>
      <w:r w:rsidRPr="00C4371F">
        <w:rPr>
          <w:sz w:val="24"/>
          <w:szCs w:val="24"/>
          <w:lang w:val="kk-KZ"/>
        </w:rPr>
        <w:t>өндірісті қиыстыру негізінде алынатын өнімдер құны мен қиыстырылмаған салалар өнімдері құндарының қатынасы,</w:t>
      </w:r>
    </w:p>
    <w:p w:rsidR="00ED7BDD" w:rsidRPr="00C4371F" w:rsidRDefault="00ED7BDD" w:rsidP="00ED7BDD">
      <w:pPr>
        <w:numPr>
          <w:ilvl w:val="0"/>
          <w:numId w:val="9"/>
        </w:numPr>
        <w:tabs>
          <w:tab w:val="clear" w:pos="720"/>
          <w:tab w:val="num" w:pos="900"/>
        </w:tabs>
        <w:ind w:left="0" w:firstLine="540"/>
        <w:jc w:val="both"/>
        <w:rPr>
          <w:sz w:val="24"/>
          <w:szCs w:val="24"/>
          <w:lang w:val="kk-KZ"/>
        </w:rPr>
      </w:pPr>
      <w:r w:rsidRPr="00C4371F">
        <w:rPr>
          <w:sz w:val="24"/>
          <w:szCs w:val="24"/>
          <w:lang w:val="kk-KZ"/>
        </w:rPr>
        <w:t xml:space="preserve"> кәсіпорындағы өндіріс қалдықтарын пайдалану дәрежесі, пайдаланылатын қалдықтар санының олардың жалпы санына қатынасы бойынша анықталады,</w:t>
      </w:r>
    </w:p>
    <w:p w:rsidR="00ED7BDD" w:rsidRPr="00C4371F" w:rsidRDefault="00ED7BDD" w:rsidP="00ED7BDD">
      <w:pPr>
        <w:numPr>
          <w:ilvl w:val="0"/>
          <w:numId w:val="9"/>
        </w:numPr>
        <w:tabs>
          <w:tab w:val="clear" w:pos="720"/>
          <w:tab w:val="num" w:pos="900"/>
        </w:tabs>
        <w:ind w:left="0" w:firstLine="540"/>
        <w:jc w:val="both"/>
        <w:rPr>
          <w:sz w:val="24"/>
          <w:szCs w:val="24"/>
          <w:lang w:val="kk-KZ"/>
        </w:rPr>
      </w:pPr>
      <w:r w:rsidRPr="00C4371F">
        <w:rPr>
          <w:sz w:val="24"/>
          <w:szCs w:val="24"/>
          <w:lang w:val="kk-KZ"/>
        </w:rPr>
        <w:t>қиыстыру коэффициенті – жалпы айналымның жалпы өнімге қатынасы,</w:t>
      </w:r>
    </w:p>
    <w:p w:rsidR="00ED7BDD" w:rsidRPr="00C4371F" w:rsidRDefault="00ED7BDD" w:rsidP="00ED7BDD">
      <w:pPr>
        <w:numPr>
          <w:ilvl w:val="0"/>
          <w:numId w:val="9"/>
        </w:numPr>
        <w:tabs>
          <w:tab w:val="clear" w:pos="720"/>
          <w:tab w:val="num" w:pos="900"/>
        </w:tabs>
        <w:ind w:left="0" w:firstLine="540"/>
        <w:jc w:val="both"/>
        <w:rPr>
          <w:sz w:val="24"/>
          <w:szCs w:val="24"/>
          <w:lang w:val="kk-KZ"/>
        </w:rPr>
      </w:pPr>
      <w:r w:rsidRPr="00C4371F">
        <w:rPr>
          <w:sz w:val="24"/>
          <w:szCs w:val="24"/>
          <w:lang w:val="kk-KZ"/>
        </w:rPr>
        <w:t>өндірісте бастапқы шикізатты кешенді пайдалану дәрежесі.</w:t>
      </w:r>
    </w:p>
    <w:p w:rsidR="00ED7BDD" w:rsidRPr="00C4371F" w:rsidRDefault="00ED7BDD" w:rsidP="00ED7BDD">
      <w:pPr>
        <w:ind w:firstLine="540"/>
        <w:jc w:val="both"/>
        <w:rPr>
          <w:sz w:val="24"/>
          <w:szCs w:val="24"/>
          <w:lang w:val="kk-KZ"/>
        </w:rPr>
      </w:pPr>
      <w:r w:rsidRPr="00C4371F">
        <w:rPr>
          <w:sz w:val="24"/>
          <w:szCs w:val="24"/>
          <w:lang w:val="kk-KZ"/>
        </w:rPr>
        <w:t>Өндірісті қиыстырудан болатын экономикалық нәтиже:</w:t>
      </w:r>
    </w:p>
    <w:p w:rsidR="00ED7BDD" w:rsidRDefault="00ED7BDD" w:rsidP="00ED7BDD">
      <w:pPr>
        <w:tabs>
          <w:tab w:val="left" w:pos="8100"/>
        </w:tabs>
        <w:ind w:firstLine="540"/>
        <w:jc w:val="center"/>
        <w:rPr>
          <w:sz w:val="24"/>
          <w:szCs w:val="24"/>
          <w:lang w:val="kk-KZ"/>
        </w:rPr>
      </w:pPr>
    </w:p>
    <w:p w:rsidR="00ED7BDD" w:rsidRPr="00184639" w:rsidRDefault="00ED7BDD" w:rsidP="00ED7BDD">
      <w:pPr>
        <w:tabs>
          <w:tab w:val="left" w:pos="8100"/>
        </w:tabs>
        <w:ind w:firstLine="540"/>
        <w:jc w:val="right"/>
        <w:rPr>
          <w:sz w:val="24"/>
          <w:szCs w:val="24"/>
          <w:lang w:val="kk-KZ"/>
        </w:rPr>
      </w:pPr>
      <w:r w:rsidRPr="00C4371F">
        <w:rPr>
          <w:position w:val="-12"/>
          <w:sz w:val="24"/>
          <w:szCs w:val="24"/>
        </w:rPr>
        <w:object w:dxaOrig="5640" w:dyaOrig="360">
          <v:shape id="_x0000_i1029" type="#_x0000_t75" style="width:271.5pt;height:17.25pt" o:ole="">
            <v:imagedata r:id="rId13" o:title=""/>
          </v:shape>
          <o:OLEObject Type="Embed" ProgID="Equation.3" ShapeID="_x0000_i1029" DrawAspect="Content" ObjectID="_1668264554" r:id="rId14"/>
        </w:object>
      </w:r>
      <w:r>
        <w:rPr>
          <w:sz w:val="24"/>
          <w:szCs w:val="24"/>
          <w:lang w:val="kk-KZ"/>
        </w:rPr>
        <w:t xml:space="preserve">                     (15)</w:t>
      </w:r>
    </w:p>
    <w:p w:rsidR="00ED7BDD" w:rsidRDefault="00ED7BDD" w:rsidP="00ED7BDD">
      <w:pPr>
        <w:ind w:firstLine="540"/>
        <w:jc w:val="both"/>
        <w:rPr>
          <w:sz w:val="24"/>
          <w:szCs w:val="24"/>
          <w:lang w:val="kk-KZ"/>
        </w:rPr>
      </w:pPr>
    </w:p>
    <w:p w:rsidR="00ED7BDD" w:rsidRPr="00C4371F" w:rsidRDefault="00ED7BDD" w:rsidP="00ED7BDD">
      <w:pPr>
        <w:jc w:val="both"/>
        <w:rPr>
          <w:sz w:val="24"/>
          <w:szCs w:val="24"/>
          <w:lang w:val="kk-KZ"/>
        </w:rPr>
      </w:pPr>
      <w:r w:rsidRPr="00C4371F">
        <w:rPr>
          <w:sz w:val="24"/>
          <w:szCs w:val="24"/>
          <w:lang w:val="kk-KZ"/>
        </w:rPr>
        <w:t xml:space="preserve">мұнда </w:t>
      </w:r>
      <w:r w:rsidRPr="00184639">
        <w:rPr>
          <w:i/>
          <w:sz w:val="24"/>
          <w:szCs w:val="24"/>
          <w:lang w:val="kk-KZ"/>
        </w:rPr>
        <w:t>Э</w:t>
      </w:r>
      <w:r w:rsidRPr="00184639">
        <w:rPr>
          <w:sz w:val="24"/>
          <w:szCs w:val="24"/>
          <w:lang w:val="kk-KZ"/>
        </w:rPr>
        <w:t xml:space="preserve"> – </w:t>
      </w:r>
      <w:r w:rsidRPr="00C4371F">
        <w:rPr>
          <w:sz w:val="24"/>
          <w:szCs w:val="24"/>
          <w:lang w:val="kk-KZ"/>
        </w:rPr>
        <w:t>өндірісті қиыстырудан болатын экономикалық нәтиже, мың теңге;</w:t>
      </w:r>
    </w:p>
    <w:p w:rsidR="00ED7BDD" w:rsidRPr="00C4371F" w:rsidRDefault="00ED7BDD" w:rsidP="00ED7BDD">
      <w:pPr>
        <w:ind w:firstLine="540"/>
        <w:jc w:val="both"/>
        <w:rPr>
          <w:sz w:val="24"/>
          <w:szCs w:val="24"/>
          <w:lang w:val="kk-KZ"/>
        </w:rPr>
      </w:pPr>
      <w:r w:rsidRPr="00336B1A">
        <w:rPr>
          <w:i/>
          <w:sz w:val="24"/>
          <w:szCs w:val="24"/>
          <w:lang w:val="kk-KZ"/>
        </w:rPr>
        <w:t>S</w:t>
      </w:r>
      <w:r w:rsidRPr="00C4371F">
        <w:rPr>
          <w:i/>
          <w:sz w:val="24"/>
          <w:szCs w:val="24"/>
          <w:vertAlign w:val="subscript"/>
          <w:lang w:val="kk-KZ"/>
        </w:rPr>
        <w:t>м</w:t>
      </w:r>
      <w:r w:rsidRPr="00C4371F">
        <w:rPr>
          <w:i/>
          <w:sz w:val="24"/>
          <w:szCs w:val="24"/>
          <w:lang w:val="kk-KZ"/>
        </w:rPr>
        <w:t xml:space="preserve">, </w:t>
      </w:r>
      <w:r w:rsidRPr="00336B1A">
        <w:rPr>
          <w:i/>
          <w:sz w:val="24"/>
          <w:szCs w:val="24"/>
          <w:lang w:val="kk-KZ"/>
        </w:rPr>
        <w:t>S</w:t>
      </w:r>
      <w:r w:rsidRPr="00336B1A">
        <w:rPr>
          <w:i/>
          <w:sz w:val="24"/>
          <w:szCs w:val="24"/>
          <w:vertAlign w:val="subscript"/>
          <w:lang w:val="kk-KZ"/>
        </w:rPr>
        <w:t>к</w:t>
      </w:r>
      <w:r w:rsidRPr="00336B1A">
        <w:rPr>
          <w:sz w:val="24"/>
          <w:szCs w:val="24"/>
          <w:lang w:val="kk-KZ"/>
        </w:rPr>
        <w:t xml:space="preserve"> – </w:t>
      </w:r>
      <w:r w:rsidRPr="00C4371F">
        <w:rPr>
          <w:sz w:val="24"/>
          <w:szCs w:val="24"/>
          <w:lang w:val="kk-KZ"/>
        </w:rPr>
        <w:t>мамандандырылған кәсіпорында шығарылатын өнімнің және сол өнімді қиыстыру есебінен шығарудың өзіндік құны, мың теңге</w:t>
      </w:r>
      <w:r w:rsidRPr="00336B1A">
        <w:rPr>
          <w:sz w:val="24"/>
          <w:szCs w:val="24"/>
          <w:lang w:val="kk-KZ"/>
        </w:rPr>
        <w:t>;</w:t>
      </w:r>
    </w:p>
    <w:p w:rsidR="00ED7BDD" w:rsidRPr="00336B1A" w:rsidRDefault="00ED7BDD" w:rsidP="00ED7BDD">
      <w:pPr>
        <w:ind w:firstLine="540"/>
        <w:jc w:val="both"/>
        <w:rPr>
          <w:sz w:val="24"/>
          <w:szCs w:val="24"/>
          <w:lang w:val="kk-KZ"/>
        </w:rPr>
      </w:pPr>
      <w:r w:rsidRPr="00C4371F">
        <w:rPr>
          <w:i/>
          <w:sz w:val="24"/>
          <w:szCs w:val="24"/>
          <w:lang w:val="kk-KZ"/>
        </w:rPr>
        <w:t>Ш</w:t>
      </w:r>
      <w:r w:rsidRPr="00C4371F">
        <w:rPr>
          <w:i/>
          <w:sz w:val="24"/>
          <w:szCs w:val="24"/>
          <w:vertAlign w:val="subscript"/>
          <w:lang w:val="kk-KZ"/>
        </w:rPr>
        <w:t>к</w:t>
      </w:r>
      <w:r w:rsidRPr="00336B1A">
        <w:rPr>
          <w:i/>
          <w:sz w:val="24"/>
          <w:szCs w:val="24"/>
          <w:vertAlign w:val="subscript"/>
          <w:lang w:val="kk-KZ"/>
        </w:rPr>
        <w:t>1</w:t>
      </w:r>
      <w:r w:rsidRPr="00336B1A">
        <w:rPr>
          <w:i/>
          <w:sz w:val="24"/>
          <w:szCs w:val="24"/>
          <w:lang w:val="kk-KZ"/>
        </w:rPr>
        <w:t xml:space="preserve">, </w:t>
      </w:r>
      <w:r w:rsidRPr="00C4371F">
        <w:rPr>
          <w:i/>
          <w:sz w:val="24"/>
          <w:szCs w:val="24"/>
          <w:lang w:val="kk-KZ"/>
        </w:rPr>
        <w:t>Ш</w:t>
      </w:r>
      <w:r w:rsidRPr="00C4371F">
        <w:rPr>
          <w:i/>
          <w:sz w:val="24"/>
          <w:szCs w:val="24"/>
          <w:vertAlign w:val="subscript"/>
          <w:lang w:val="kk-KZ"/>
        </w:rPr>
        <w:t>к</w:t>
      </w:r>
      <w:r w:rsidRPr="00336B1A">
        <w:rPr>
          <w:i/>
          <w:sz w:val="24"/>
          <w:szCs w:val="24"/>
          <w:vertAlign w:val="subscript"/>
          <w:lang w:val="kk-KZ"/>
        </w:rPr>
        <w:t>2</w:t>
      </w:r>
      <w:r w:rsidRPr="00336B1A">
        <w:rPr>
          <w:sz w:val="24"/>
          <w:szCs w:val="24"/>
          <w:lang w:val="kk-KZ"/>
        </w:rPr>
        <w:t xml:space="preserve"> – </w:t>
      </w:r>
      <w:r w:rsidRPr="00C4371F">
        <w:rPr>
          <w:sz w:val="24"/>
          <w:szCs w:val="24"/>
          <w:lang w:val="kk-KZ"/>
        </w:rPr>
        <w:t xml:space="preserve">қиыстыруға дейінгі және одан кейінгі өнім бірлігіне келетін көліктік шығындар, мың </w:t>
      </w:r>
      <w:r w:rsidRPr="00336B1A">
        <w:rPr>
          <w:sz w:val="24"/>
          <w:szCs w:val="24"/>
          <w:lang w:val="kk-KZ"/>
        </w:rPr>
        <w:t>тенге;</w:t>
      </w:r>
    </w:p>
    <w:p w:rsidR="00ED7BDD" w:rsidRPr="00C4371F" w:rsidRDefault="00ED7BDD" w:rsidP="00ED7BDD">
      <w:pPr>
        <w:ind w:firstLine="540"/>
        <w:jc w:val="both"/>
        <w:rPr>
          <w:sz w:val="24"/>
          <w:szCs w:val="24"/>
          <w:lang w:val="kk-KZ"/>
        </w:rPr>
      </w:pPr>
      <w:r w:rsidRPr="00336B1A">
        <w:rPr>
          <w:i/>
          <w:sz w:val="24"/>
          <w:szCs w:val="24"/>
          <w:lang w:val="kk-KZ"/>
        </w:rPr>
        <w:t>К</w:t>
      </w:r>
      <w:r w:rsidRPr="00C4371F">
        <w:rPr>
          <w:i/>
          <w:sz w:val="24"/>
          <w:szCs w:val="24"/>
          <w:vertAlign w:val="subscript"/>
          <w:lang w:val="kk-KZ"/>
        </w:rPr>
        <w:t>м</w:t>
      </w:r>
      <w:r w:rsidRPr="00336B1A">
        <w:rPr>
          <w:i/>
          <w:sz w:val="24"/>
          <w:szCs w:val="24"/>
          <w:lang w:val="kk-KZ"/>
        </w:rPr>
        <w:t>, К</w:t>
      </w:r>
      <w:r w:rsidRPr="00336B1A">
        <w:rPr>
          <w:i/>
          <w:sz w:val="24"/>
          <w:szCs w:val="24"/>
          <w:vertAlign w:val="subscript"/>
          <w:lang w:val="kk-KZ"/>
        </w:rPr>
        <w:t>к</w:t>
      </w:r>
      <w:r w:rsidRPr="00336B1A">
        <w:rPr>
          <w:sz w:val="24"/>
          <w:szCs w:val="24"/>
          <w:lang w:val="kk-KZ"/>
        </w:rPr>
        <w:t xml:space="preserve"> – </w:t>
      </w:r>
      <w:r w:rsidRPr="00C4371F">
        <w:rPr>
          <w:sz w:val="24"/>
          <w:szCs w:val="24"/>
          <w:lang w:val="kk-KZ"/>
        </w:rPr>
        <w:t xml:space="preserve">мамандандырылған кәсіпорында шығарылатын өнімге және сол өнімді қиыстыру есебінен өндіруге келетін  меншікті инвестициялық салымдар, мың теңге; </w:t>
      </w:r>
    </w:p>
    <w:p w:rsidR="00ED7BDD" w:rsidRPr="00336B1A" w:rsidRDefault="00ED7BDD" w:rsidP="00ED7BDD">
      <w:pPr>
        <w:ind w:firstLine="540"/>
        <w:jc w:val="both"/>
        <w:rPr>
          <w:sz w:val="24"/>
          <w:szCs w:val="24"/>
          <w:lang w:val="kk-KZ"/>
        </w:rPr>
      </w:pPr>
      <w:r w:rsidRPr="00336B1A">
        <w:rPr>
          <w:i/>
          <w:sz w:val="24"/>
          <w:szCs w:val="24"/>
          <w:lang w:val="kk-KZ"/>
        </w:rPr>
        <w:t>Q</w:t>
      </w:r>
      <w:r w:rsidRPr="00336B1A">
        <w:rPr>
          <w:i/>
          <w:sz w:val="24"/>
          <w:szCs w:val="24"/>
          <w:vertAlign w:val="subscript"/>
          <w:lang w:val="kk-KZ"/>
        </w:rPr>
        <w:t>k</w:t>
      </w:r>
      <w:r w:rsidRPr="00336B1A">
        <w:rPr>
          <w:sz w:val="24"/>
          <w:szCs w:val="24"/>
          <w:lang w:val="kk-KZ"/>
        </w:rPr>
        <w:t xml:space="preserve"> – </w:t>
      </w:r>
      <w:r w:rsidRPr="00C4371F">
        <w:rPr>
          <w:sz w:val="24"/>
          <w:szCs w:val="24"/>
          <w:lang w:val="kk-KZ"/>
        </w:rPr>
        <w:t>өндірісті қиыстырудан алынатын өнім көлемі</w:t>
      </w:r>
      <w:r w:rsidRPr="00336B1A">
        <w:rPr>
          <w:sz w:val="24"/>
          <w:szCs w:val="24"/>
          <w:lang w:val="kk-KZ"/>
        </w:rPr>
        <w:t>, нат.</w:t>
      </w:r>
      <w:r w:rsidRPr="00C4371F">
        <w:rPr>
          <w:sz w:val="24"/>
          <w:szCs w:val="24"/>
          <w:lang w:val="kk-KZ"/>
        </w:rPr>
        <w:t xml:space="preserve"> бірл.</w:t>
      </w:r>
      <w:r w:rsidRPr="00336B1A">
        <w:rPr>
          <w:sz w:val="24"/>
          <w:szCs w:val="24"/>
          <w:lang w:val="kk-KZ"/>
        </w:rPr>
        <w:t>;</w:t>
      </w:r>
    </w:p>
    <w:p w:rsidR="00ED7BDD" w:rsidRPr="00336B1A" w:rsidRDefault="00ED7BDD" w:rsidP="00ED7BDD">
      <w:pPr>
        <w:ind w:firstLine="540"/>
        <w:jc w:val="both"/>
        <w:rPr>
          <w:sz w:val="24"/>
          <w:szCs w:val="24"/>
          <w:lang w:val="kk-KZ"/>
        </w:rPr>
      </w:pPr>
      <w:r w:rsidRPr="00C4371F">
        <w:rPr>
          <w:i/>
          <w:sz w:val="24"/>
          <w:szCs w:val="24"/>
        </w:rPr>
        <w:sym w:font="Symbol" w:char="F044"/>
      </w:r>
      <w:r w:rsidRPr="00336B1A">
        <w:rPr>
          <w:i/>
          <w:sz w:val="24"/>
          <w:szCs w:val="24"/>
          <w:lang w:val="kk-KZ"/>
        </w:rPr>
        <w:t xml:space="preserve">К </w:t>
      </w:r>
      <w:r w:rsidRPr="00336B1A">
        <w:rPr>
          <w:sz w:val="24"/>
          <w:szCs w:val="24"/>
          <w:lang w:val="kk-KZ"/>
        </w:rPr>
        <w:t xml:space="preserve"> – </w:t>
      </w:r>
      <w:r w:rsidRPr="00C4371F">
        <w:rPr>
          <w:sz w:val="24"/>
          <w:szCs w:val="24"/>
          <w:lang w:val="kk-KZ"/>
        </w:rPr>
        <w:t>кен өндіруші салаларды дамытуға қажетті инвестициялық салымдардың үнемі</w:t>
      </w:r>
      <w:r w:rsidRPr="00336B1A">
        <w:rPr>
          <w:sz w:val="24"/>
          <w:szCs w:val="24"/>
          <w:lang w:val="kk-KZ"/>
        </w:rPr>
        <w:t xml:space="preserve">, </w:t>
      </w:r>
      <w:r w:rsidRPr="00C4371F">
        <w:rPr>
          <w:sz w:val="24"/>
          <w:szCs w:val="24"/>
          <w:lang w:val="kk-KZ"/>
        </w:rPr>
        <w:t xml:space="preserve">мың </w:t>
      </w:r>
      <w:r w:rsidRPr="00336B1A">
        <w:rPr>
          <w:sz w:val="24"/>
          <w:szCs w:val="24"/>
          <w:lang w:val="kk-KZ"/>
        </w:rPr>
        <w:t>те</w:t>
      </w:r>
      <w:r w:rsidRPr="00C4371F">
        <w:rPr>
          <w:sz w:val="24"/>
          <w:szCs w:val="24"/>
          <w:lang w:val="kk-KZ"/>
        </w:rPr>
        <w:t>ң</w:t>
      </w:r>
      <w:r w:rsidRPr="00336B1A">
        <w:rPr>
          <w:sz w:val="24"/>
          <w:szCs w:val="24"/>
          <w:lang w:val="kk-KZ"/>
        </w:rPr>
        <w:t>ге.</w:t>
      </w:r>
    </w:p>
    <w:p w:rsidR="00ED7BDD" w:rsidRDefault="00ED7BDD" w:rsidP="00ED7BDD">
      <w:pPr>
        <w:pStyle w:val="a7"/>
        <w:rPr>
          <w:b/>
          <w:sz w:val="24"/>
          <w:szCs w:val="24"/>
          <w:lang w:val="kk-KZ"/>
        </w:rPr>
      </w:pPr>
    </w:p>
    <w:p w:rsidR="00ED7BDD" w:rsidRPr="00B427F3" w:rsidRDefault="00ED7BDD" w:rsidP="00ED7BDD">
      <w:pPr>
        <w:pStyle w:val="a7"/>
        <w:rPr>
          <w:b/>
          <w:sz w:val="24"/>
          <w:szCs w:val="24"/>
          <w:lang w:val="kk-KZ"/>
        </w:rPr>
      </w:pPr>
      <w:r>
        <w:rPr>
          <w:b/>
          <w:sz w:val="24"/>
          <w:szCs w:val="24"/>
          <w:lang w:val="kk-KZ"/>
        </w:rPr>
        <w:t>2</w:t>
      </w:r>
      <w:r w:rsidRPr="00B427F3">
        <w:rPr>
          <w:b/>
          <w:sz w:val="24"/>
          <w:szCs w:val="24"/>
          <w:lang w:val="kk-KZ"/>
        </w:rPr>
        <w:t>.2 Практикалық тапсырмалар</w:t>
      </w:r>
    </w:p>
    <w:p w:rsidR="00ED7BDD" w:rsidRDefault="00ED7BDD" w:rsidP="00ED7BDD">
      <w:pPr>
        <w:pStyle w:val="a7"/>
        <w:jc w:val="left"/>
        <w:rPr>
          <w:b/>
          <w:bCs/>
          <w:sz w:val="24"/>
          <w:szCs w:val="24"/>
          <w:lang w:val="kk-KZ"/>
        </w:rPr>
      </w:pPr>
    </w:p>
    <w:p w:rsidR="00ED7BDD" w:rsidRDefault="00ED7BDD" w:rsidP="00ED7BDD">
      <w:pPr>
        <w:pStyle w:val="a7"/>
        <w:ind w:firstLine="567"/>
        <w:jc w:val="both"/>
        <w:rPr>
          <w:sz w:val="24"/>
          <w:szCs w:val="24"/>
          <w:lang w:val="kk-KZ"/>
        </w:rPr>
      </w:pPr>
      <w:r>
        <w:rPr>
          <w:bCs/>
          <w:sz w:val="24"/>
          <w:szCs w:val="24"/>
          <w:lang w:val="kk-KZ"/>
        </w:rPr>
        <w:t>2</w:t>
      </w:r>
      <w:r w:rsidRPr="00184639">
        <w:rPr>
          <w:bCs/>
          <w:sz w:val="24"/>
          <w:szCs w:val="24"/>
          <w:lang w:val="kk-KZ"/>
        </w:rPr>
        <w:t>.</w:t>
      </w:r>
      <w:r>
        <w:rPr>
          <w:bCs/>
          <w:sz w:val="24"/>
          <w:szCs w:val="24"/>
          <w:lang w:val="kk-KZ"/>
        </w:rPr>
        <w:t>2</w:t>
      </w:r>
      <w:r w:rsidRPr="00184639">
        <w:rPr>
          <w:bCs/>
          <w:sz w:val="24"/>
          <w:szCs w:val="24"/>
          <w:lang w:val="kk-KZ"/>
        </w:rPr>
        <w:t>.1</w:t>
      </w:r>
      <w:r>
        <w:rPr>
          <w:bCs/>
          <w:sz w:val="24"/>
          <w:szCs w:val="24"/>
          <w:lang w:val="kk-KZ"/>
        </w:rPr>
        <w:t xml:space="preserve"> </w:t>
      </w:r>
      <w:r>
        <w:rPr>
          <w:sz w:val="24"/>
          <w:szCs w:val="24"/>
          <w:lang w:val="kk-KZ"/>
        </w:rPr>
        <w:t xml:space="preserve"> </w:t>
      </w:r>
      <w:r w:rsidRPr="00ED7BDD">
        <w:rPr>
          <w:b/>
          <w:i/>
          <w:color w:val="FF0000"/>
          <w:sz w:val="24"/>
          <w:szCs w:val="24"/>
          <w:u w:val="single"/>
          <w:lang w:val="kk-KZ"/>
        </w:rPr>
        <w:t>Тапсырма 5</w:t>
      </w:r>
    </w:p>
    <w:p w:rsidR="00ED7BDD" w:rsidRDefault="00ED7BDD" w:rsidP="00ED7BDD">
      <w:pPr>
        <w:ind w:firstLine="567"/>
        <w:jc w:val="both"/>
        <w:rPr>
          <w:sz w:val="24"/>
          <w:szCs w:val="24"/>
          <w:lang w:val="kk-KZ"/>
        </w:rPr>
      </w:pPr>
      <w:r w:rsidRPr="00D225FA">
        <w:rPr>
          <w:b/>
          <w:sz w:val="24"/>
          <w:szCs w:val="24"/>
          <w:lang w:val="kk-KZ"/>
        </w:rPr>
        <w:t>1, 5, 8, 10, 12, 15</w:t>
      </w:r>
      <w:r>
        <w:rPr>
          <w:sz w:val="24"/>
          <w:szCs w:val="24"/>
          <w:lang w:val="kk-KZ"/>
        </w:rPr>
        <w:t xml:space="preserve"> нұсқалар үшін:</w:t>
      </w:r>
    </w:p>
    <w:p w:rsidR="00ED7BDD" w:rsidRPr="00336B1A" w:rsidRDefault="00ED7BDD" w:rsidP="00ED7BDD">
      <w:pPr>
        <w:ind w:firstLine="567"/>
        <w:jc w:val="both"/>
        <w:rPr>
          <w:sz w:val="24"/>
          <w:szCs w:val="24"/>
          <w:lang w:val="kk-KZ"/>
        </w:rPr>
      </w:pPr>
      <w:r>
        <w:rPr>
          <w:sz w:val="24"/>
          <w:szCs w:val="24"/>
          <w:lang w:val="kk-KZ"/>
        </w:rPr>
        <w:t>Өндірісті біріктіру (кооперпциялау</w:t>
      </w:r>
      <w:r w:rsidRPr="00336B1A">
        <w:rPr>
          <w:sz w:val="24"/>
          <w:szCs w:val="24"/>
          <w:lang w:val="kk-KZ"/>
        </w:rPr>
        <w:t xml:space="preserve">) </w:t>
      </w:r>
      <w:r>
        <w:rPr>
          <w:sz w:val="24"/>
          <w:szCs w:val="24"/>
          <w:lang w:val="kk-KZ"/>
        </w:rPr>
        <w:t xml:space="preserve">көрсеткіштерін есептеу керек. </w:t>
      </w:r>
    </w:p>
    <w:p w:rsidR="00ED7BDD" w:rsidRPr="00336B1A" w:rsidRDefault="00ED7BDD" w:rsidP="00ED7BDD">
      <w:pPr>
        <w:ind w:firstLine="567"/>
        <w:jc w:val="both"/>
        <w:rPr>
          <w:sz w:val="24"/>
          <w:szCs w:val="24"/>
          <w:lang w:val="kk-KZ"/>
        </w:rPr>
      </w:pPr>
      <w:r>
        <w:rPr>
          <w:sz w:val="24"/>
          <w:szCs w:val="24"/>
          <w:lang w:val="kk-KZ"/>
        </w:rPr>
        <w:t xml:space="preserve">Кәсіпорын өнімінің жалпы құны </w:t>
      </w:r>
      <w:r w:rsidRPr="00336B1A">
        <w:rPr>
          <w:sz w:val="24"/>
          <w:szCs w:val="24"/>
          <w:lang w:val="kk-KZ"/>
        </w:rPr>
        <w:t xml:space="preserve">– 25500 </w:t>
      </w:r>
      <w:r>
        <w:rPr>
          <w:sz w:val="24"/>
          <w:szCs w:val="24"/>
          <w:lang w:val="kk-KZ"/>
        </w:rPr>
        <w:t xml:space="preserve">мың </w:t>
      </w:r>
      <w:r w:rsidRPr="00336B1A">
        <w:rPr>
          <w:sz w:val="24"/>
          <w:szCs w:val="24"/>
          <w:lang w:val="kk-KZ"/>
        </w:rPr>
        <w:t xml:space="preserve">тенге, </w:t>
      </w:r>
      <w:r>
        <w:rPr>
          <w:sz w:val="24"/>
          <w:szCs w:val="24"/>
          <w:lang w:val="kk-KZ"/>
        </w:rPr>
        <w:t>соның ішінде</w:t>
      </w:r>
      <w:r w:rsidRPr="00336B1A">
        <w:rPr>
          <w:sz w:val="24"/>
          <w:szCs w:val="24"/>
          <w:lang w:val="kk-KZ"/>
        </w:rPr>
        <w:t xml:space="preserve"> </w:t>
      </w:r>
      <w:r>
        <w:rPr>
          <w:sz w:val="24"/>
          <w:szCs w:val="24"/>
          <w:lang w:val="kk-KZ"/>
        </w:rPr>
        <w:t>жартылай фабрикаттар, дайындамалар, бөлшектер мен тораптар</w:t>
      </w:r>
      <w:r w:rsidRPr="00336B1A">
        <w:rPr>
          <w:sz w:val="24"/>
          <w:szCs w:val="24"/>
          <w:lang w:val="kk-KZ"/>
        </w:rPr>
        <w:t xml:space="preserve"> – 17200 </w:t>
      </w:r>
      <w:r>
        <w:rPr>
          <w:sz w:val="24"/>
          <w:szCs w:val="24"/>
          <w:lang w:val="kk-KZ"/>
        </w:rPr>
        <w:t>мың теңге</w:t>
      </w:r>
      <w:r w:rsidRPr="00336B1A">
        <w:rPr>
          <w:sz w:val="24"/>
          <w:szCs w:val="24"/>
          <w:lang w:val="kk-KZ"/>
        </w:rPr>
        <w:t xml:space="preserve">, </w:t>
      </w:r>
      <w:r>
        <w:rPr>
          <w:sz w:val="24"/>
          <w:szCs w:val="24"/>
          <w:lang w:val="kk-KZ"/>
        </w:rPr>
        <w:t>соның ішінде көршілес-кәсіпорындармен жеткізілген:</w:t>
      </w:r>
      <w:r w:rsidRPr="00336B1A">
        <w:rPr>
          <w:sz w:val="24"/>
          <w:szCs w:val="24"/>
          <w:lang w:val="kk-KZ"/>
        </w:rPr>
        <w:t xml:space="preserve"> 1 – 5000 </w:t>
      </w:r>
      <w:r>
        <w:rPr>
          <w:sz w:val="24"/>
          <w:szCs w:val="24"/>
          <w:lang w:val="kk-KZ"/>
        </w:rPr>
        <w:t xml:space="preserve">мың </w:t>
      </w:r>
      <w:r w:rsidRPr="00336B1A">
        <w:rPr>
          <w:sz w:val="24"/>
          <w:szCs w:val="24"/>
          <w:lang w:val="kk-KZ"/>
        </w:rPr>
        <w:t xml:space="preserve">тенге; 2 – 4800 </w:t>
      </w:r>
      <w:r>
        <w:rPr>
          <w:sz w:val="24"/>
          <w:szCs w:val="24"/>
          <w:lang w:val="kk-KZ"/>
        </w:rPr>
        <w:t>мың т</w:t>
      </w:r>
      <w:r w:rsidRPr="00336B1A">
        <w:rPr>
          <w:sz w:val="24"/>
          <w:szCs w:val="24"/>
          <w:lang w:val="kk-KZ"/>
        </w:rPr>
        <w:t xml:space="preserve">енге; 3 – 3200 </w:t>
      </w:r>
      <w:r>
        <w:rPr>
          <w:sz w:val="24"/>
          <w:szCs w:val="24"/>
          <w:lang w:val="kk-KZ"/>
        </w:rPr>
        <w:t xml:space="preserve">мың </w:t>
      </w:r>
      <w:r w:rsidRPr="00336B1A">
        <w:rPr>
          <w:sz w:val="24"/>
          <w:szCs w:val="24"/>
          <w:lang w:val="kk-KZ"/>
        </w:rPr>
        <w:t xml:space="preserve">тенге; 4 – 4200 </w:t>
      </w:r>
      <w:r>
        <w:rPr>
          <w:sz w:val="24"/>
          <w:szCs w:val="24"/>
          <w:lang w:val="kk-KZ"/>
        </w:rPr>
        <w:t xml:space="preserve">мың </w:t>
      </w:r>
      <w:r w:rsidRPr="00336B1A">
        <w:rPr>
          <w:sz w:val="24"/>
          <w:szCs w:val="24"/>
          <w:lang w:val="kk-KZ"/>
        </w:rPr>
        <w:t xml:space="preserve">тенге. </w:t>
      </w:r>
    </w:p>
    <w:p w:rsidR="00ED7BDD" w:rsidRPr="00336B1A" w:rsidRDefault="00ED7BDD" w:rsidP="00ED7BDD">
      <w:pPr>
        <w:ind w:firstLine="567"/>
        <w:jc w:val="both"/>
        <w:rPr>
          <w:sz w:val="24"/>
          <w:szCs w:val="24"/>
          <w:lang w:val="kk-KZ"/>
        </w:rPr>
      </w:pPr>
      <w:r>
        <w:rPr>
          <w:sz w:val="24"/>
          <w:szCs w:val="24"/>
          <w:lang w:val="kk-KZ"/>
        </w:rPr>
        <w:t xml:space="preserve">Кәсіпорын </w:t>
      </w:r>
      <w:r w:rsidRPr="00336B1A">
        <w:rPr>
          <w:sz w:val="24"/>
          <w:szCs w:val="24"/>
          <w:lang w:val="kk-KZ"/>
        </w:rPr>
        <w:t xml:space="preserve">1, 4 – </w:t>
      </w:r>
      <w:r>
        <w:rPr>
          <w:sz w:val="24"/>
          <w:szCs w:val="24"/>
          <w:lang w:val="kk-KZ"/>
        </w:rPr>
        <w:t>бас кәсіпорын орналасқан ауданда орналасқан; кәсіпорын</w:t>
      </w:r>
      <w:r w:rsidRPr="00336B1A">
        <w:rPr>
          <w:sz w:val="24"/>
          <w:szCs w:val="24"/>
          <w:lang w:val="kk-KZ"/>
        </w:rPr>
        <w:t xml:space="preserve"> 2, 3 – </w:t>
      </w:r>
      <w:r>
        <w:rPr>
          <w:sz w:val="24"/>
          <w:szCs w:val="24"/>
          <w:lang w:val="kk-KZ"/>
        </w:rPr>
        <w:t>басқа экономикалық аудандарда орналасқан</w:t>
      </w:r>
      <w:r w:rsidRPr="00336B1A">
        <w:rPr>
          <w:sz w:val="24"/>
          <w:szCs w:val="24"/>
          <w:lang w:val="kk-KZ"/>
        </w:rPr>
        <w:t>.</w:t>
      </w:r>
    </w:p>
    <w:p w:rsidR="00ED7BDD" w:rsidRPr="0055165B" w:rsidRDefault="00ED7BDD" w:rsidP="00ED7BDD">
      <w:pPr>
        <w:ind w:firstLine="567"/>
        <w:jc w:val="both"/>
        <w:rPr>
          <w:sz w:val="24"/>
          <w:szCs w:val="24"/>
        </w:rPr>
      </w:pPr>
      <w:r>
        <w:rPr>
          <w:sz w:val="24"/>
          <w:szCs w:val="24"/>
          <w:lang w:val="kk-KZ"/>
        </w:rPr>
        <w:t xml:space="preserve">Кәсіпорын </w:t>
      </w:r>
      <w:r w:rsidRPr="0055165B">
        <w:rPr>
          <w:sz w:val="24"/>
          <w:szCs w:val="24"/>
        </w:rPr>
        <w:t xml:space="preserve">1, 3 </w:t>
      </w:r>
      <w:r>
        <w:rPr>
          <w:sz w:val="24"/>
          <w:szCs w:val="24"/>
          <w:lang w:val="kk-KZ"/>
        </w:rPr>
        <w:t xml:space="preserve">А саласына жатады; кәсіпорын </w:t>
      </w:r>
      <w:r w:rsidRPr="0055165B">
        <w:rPr>
          <w:sz w:val="24"/>
          <w:szCs w:val="24"/>
        </w:rPr>
        <w:t xml:space="preserve">2, 4 – </w:t>
      </w:r>
      <w:r>
        <w:rPr>
          <w:sz w:val="24"/>
          <w:szCs w:val="24"/>
          <w:lang w:val="kk-KZ"/>
        </w:rPr>
        <w:t>Б саласына жатады.</w:t>
      </w:r>
    </w:p>
    <w:p w:rsidR="00ED7BDD" w:rsidRPr="0055165B" w:rsidRDefault="00ED7BDD" w:rsidP="00ED7BDD">
      <w:pPr>
        <w:ind w:firstLine="567"/>
        <w:jc w:val="both"/>
        <w:rPr>
          <w:sz w:val="24"/>
          <w:szCs w:val="24"/>
        </w:rPr>
      </w:pPr>
      <w:r>
        <w:rPr>
          <w:sz w:val="24"/>
          <w:szCs w:val="24"/>
          <w:lang w:val="kk-KZ"/>
        </w:rPr>
        <w:t>Кәсіпорын 1</w:t>
      </w:r>
      <w:r w:rsidRPr="0055165B">
        <w:rPr>
          <w:sz w:val="24"/>
          <w:szCs w:val="24"/>
        </w:rPr>
        <w:t xml:space="preserve"> </w:t>
      </w:r>
      <w:r>
        <w:rPr>
          <w:sz w:val="24"/>
          <w:szCs w:val="24"/>
          <w:lang w:val="kk-KZ"/>
        </w:rPr>
        <w:t xml:space="preserve">бас кәсіпорынан </w:t>
      </w:r>
      <w:smartTag w:uri="urn:schemas-microsoft-com:office:smarttags" w:element="metricconverter">
        <w:smartTagPr>
          <w:attr w:name="ProductID" w:val="12 км"/>
        </w:smartTagPr>
        <w:r>
          <w:rPr>
            <w:sz w:val="24"/>
            <w:szCs w:val="24"/>
            <w:lang w:val="kk-KZ"/>
          </w:rPr>
          <w:t>12 км</w:t>
        </w:r>
      </w:smartTag>
      <w:r>
        <w:rPr>
          <w:sz w:val="24"/>
          <w:szCs w:val="24"/>
          <w:lang w:val="kk-KZ"/>
        </w:rPr>
        <w:t xml:space="preserve"> қашықтықта орналасқан, кәсіпорын </w:t>
      </w:r>
      <w:r w:rsidRPr="0055165B">
        <w:rPr>
          <w:sz w:val="24"/>
          <w:szCs w:val="24"/>
        </w:rPr>
        <w:t xml:space="preserve">4 – </w:t>
      </w:r>
      <w:smartTag w:uri="urn:schemas-microsoft-com:office:smarttags" w:element="metricconverter">
        <w:smartTagPr>
          <w:attr w:name="ProductID" w:val="15 км"/>
        </w:smartTagPr>
        <w:r w:rsidRPr="0055165B">
          <w:rPr>
            <w:sz w:val="24"/>
            <w:szCs w:val="24"/>
          </w:rPr>
          <w:t>15 км</w:t>
        </w:r>
      </w:smartTag>
      <w:r w:rsidRPr="0055165B">
        <w:rPr>
          <w:sz w:val="24"/>
          <w:szCs w:val="24"/>
        </w:rPr>
        <w:t xml:space="preserve">; </w:t>
      </w:r>
      <w:r>
        <w:rPr>
          <w:sz w:val="24"/>
          <w:szCs w:val="24"/>
          <w:lang w:val="kk-KZ"/>
        </w:rPr>
        <w:t xml:space="preserve">кәсіпорын </w:t>
      </w:r>
      <w:r w:rsidRPr="0055165B">
        <w:rPr>
          <w:sz w:val="24"/>
          <w:szCs w:val="24"/>
        </w:rPr>
        <w:t xml:space="preserve"> 2 – </w:t>
      </w:r>
      <w:smartTag w:uri="urn:schemas-microsoft-com:office:smarttags" w:element="metricconverter">
        <w:smartTagPr>
          <w:attr w:name="ProductID" w:val="52 км"/>
        </w:smartTagPr>
        <w:r w:rsidRPr="0055165B">
          <w:rPr>
            <w:sz w:val="24"/>
            <w:szCs w:val="24"/>
          </w:rPr>
          <w:t>52 км</w:t>
        </w:r>
      </w:smartTag>
      <w:r w:rsidRPr="0055165B">
        <w:rPr>
          <w:sz w:val="24"/>
          <w:szCs w:val="24"/>
        </w:rPr>
        <w:t xml:space="preserve">; </w:t>
      </w:r>
      <w:r>
        <w:rPr>
          <w:sz w:val="24"/>
          <w:szCs w:val="24"/>
          <w:lang w:val="kk-KZ"/>
        </w:rPr>
        <w:t>кәсіпорын</w:t>
      </w:r>
      <w:r w:rsidRPr="0055165B">
        <w:rPr>
          <w:sz w:val="24"/>
          <w:szCs w:val="24"/>
        </w:rPr>
        <w:t xml:space="preserve"> 3 – </w:t>
      </w:r>
      <w:smartTag w:uri="urn:schemas-microsoft-com:office:smarttags" w:element="metricconverter">
        <w:smartTagPr>
          <w:attr w:name="ProductID" w:val="65 км"/>
        </w:smartTagPr>
        <w:r w:rsidRPr="0055165B">
          <w:rPr>
            <w:sz w:val="24"/>
            <w:szCs w:val="24"/>
          </w:rPr>
          <w:t>65 км</w:t>
        </w:r>
      </w:smartTag>
      <w:r w:rsidRPr="0055165B">
        <w:rPr>
          <w:sz w:val="24"/>
          <w:szCs w:val="24"/>
        </w:rPr>
        <w:t>.</w:t>
      </w:r>
    </w:p>
    <w:p w:rsidR="00ED7BDD" w:rsidRDefault="00ED7BDD" w:rsidP="00ED7BDD">
      <w:pPr>
        <w:jc w:val="both"/>
        <w:rPr>
          <w:sz w:val="24"/>
          <w:szCs w:val="24"/>
          <w:lang w:val="kk-KZ"/>
        </w:rPr>
      </w:pPr>
    </w:p>
    <w:p w:rsidR="00ED7BDD" w:rsidRDefault="00ED7BDD" w:rsidP="00ED7BDD">
      <w:pPr>
        <w:ind w:firstLine="567"/>
        <w:jc w:val="both"/>
        <w:rPr>
          <w:sz w:val="24"/>
          <w:szCs w:val="24"/>
          <w:lang w:val="kk-KZ"/>
        </w:rPr>
      </w:pPr>
      <w:r w:rsidRPr="00D225FA">
        <w:rPr>
          <w:b/>
          <w:sz w:val="24"/>
          <w:szCs w:val="24"/>
          <w:lang w:val="kk-KZ"/>
        </w:rPr>
        <w:t>4, 6, 11, 14, 18</w:t>
      </w:r>
      <w:r>
        <w:rPr>
          <w:sz w:val="24"/>
          <w:szCs w:val="24"/>
          <w:lang w:val="kk-KZ"/>
        </w:rPr>
        <w:t xml:space="preserve"> нұсқалар үшін:</w:t>
      </w:r>
    </w:p>
    <w:p w:rsidR="00ED7BDD" w:rsidRPr="00D225FA" w:rsidRDefault="00ED7BDD" w:rsidP="00ED7BDD">
      <w:pPr>
        <w:ind w:firstLine="567"/>
        <w:jc w:val="both"/>
        <w:rPr>
          <w:sz w:val="24"/>
          <w:szCs w:val="24"/>
          <w:lang w:val="kk-KZ"/>
        </w:rPr>
      </w:pPr>
      <w:r>
        <w:rPr>
          <w:sz w:val="24"/>
          <w:szCs w:val="24"/>
          <w:lang w:val="kk-KZ"/>
        </w:rPr>
        <w:t xml:space="preserve">Маманданудан болған экономикалық нәтижені анықтау керек. </w:t>
      </w:r>
    </w:p>
    <w:p w:rsidR="00ED7BDD" w:rsidRDefault="00ED7BDD" w:rsidP="00ED7BDD">
      <w:pPr>
        <w:ind w:firstLine="567"/>
        <w:jc w:val="both"/>
        <w:rPr>
          <w:sz w:val="24"/>
          <w:szCs w:val="24"/>
          <w:lang w:val="kk-KZ"/>
        </w:rPr>
      </w:pPr>
      <w:r>
        <w:rPr>
          <w:sz w:val="24"/>
          <w:szCs w:val="24"/>
          <w:lang w:val="kk-KZ"/>
        </w:rPr>
        <w:lastRenderedPageBreak/>
        <w:t>Өнім бірлігінің өзіндік құны</w:t>
      </w:r>
      <w:r w:rsidRPr="00ED7BDD">
        <w:rPr>
          <w:sz w:val="24"/>
          <w:szCs w:val="24"/>
          <w:lang w:val="kk-KZ"/>
        </w:rPr>
        <w:t xml:space="preserve">, тенге: </w:t>
      </w:r>
      <w:r>
        <w:rPr>
          <w:sz w:val="24"/>
          <w:szCs w:val="24"/>
          <w:lang w:val="kk-KZ"/>
        </w:rPr>
        <w:t xml:space="preserve">мамандануға дейін </w:t>
      </w:r>
      <w:r w:rsidRPr="00ED7BDD">
        <w:rPr>
          <w:sz w:val="24"/>
          <w:szCs w:val="24"/>
          <w:lang w:val="kk-KZ"/>
        </w:rPr>
        <w:t xml:space="preserve"> – 2200; </w:t>
      </w:r>
      <w:r>
        <w:rPr>
          <w:sz w:val="24"/>
          <w:szCs w:val="24"/>
          <w:lang w:val="kk-KZ"/>
        </w:rPr>
        <w:t>маманданудан кейін</w:t>
      </w:r>
      <w:r w:rsidRPr="00ED7BDD">
        <w:rPr>
          <w:sz w:val="24"/>
          <w:szCs w:val="24"/>
          <w:lang w:val="kk-KZ"/>
        </w:rPr>
        <w:t xml:space="preserve"> – 1700. </w:t>
      </w:r>
      <w:r>
        <w:rPr>
          <w:sz w:val="24"/>
          <w:szCs w:val="24"/>
          <w:lang w:val="kk-KZ"/>
        </w:rPr>
        <w:t>Маманудан кейінгі өнімнің жылдық көлемі</w:t>
      </w:r>
      <w:r w:rsidRPr="00ED7BDD">
        <w:rPr>
          <w:sz w:val="24"/>
          <w:szCs w:val="24"/>
          <w:lang w:val="kk-KZ"/>
        </w:rPr>
        <w:t xml:space="preserve">  – 50 тыс.шт. </w:t>
      </w:r>
      <w:r>
        <w:rPr>
          <w:sz w:val="24"/>
          <w:szCs w:val="24"/>
          <w:lang w:val="kk-KZ"/>
        </w:rPr>
        <w:t>Өнім бірлігіне келетін көліктік шығындар</w:t>
      </w:r>
      <w:r w:rsidRPr="00ED7BDD">
        <w:rPr>
          <w:sz w:val="24"/>
          <w:szCs w:val="24"/>
          <w:lang w:val="kk-KZ"/>
        </w:rPr>
        <w:t xml:space="preserve">, тенге: </w:t>
      </w:r>
      <w:r>
        <w:rPr>
          <w:sz w:val="24"/>
          <w:szCs w:val="24"/>
          <w:lang w:val="kk-KZ"/>
        </w:rPr>
        <w:t>мамандануға дейінгі</w:t>
      </w:r>
      <w:r w:rsidRPr="00ED7BDD">
        <w:rPr>
          <w:sz w:val="24"/>
          <w:szCs w:val="24"/>
          <w:lang w:val="kk-KZ"/>
        </w:rPr>
        <w:t xml:space="preserve"> – 65; </w:t>
      </w:r>
      <w:r>
        <w:rPr>
          <w:sz w:val="24"/>
          <w:szCs w:val="24"/>
          <w:lang w:val="kk-KZ"/>
        </w:rPr>
        <w:t>маманданудан кейінгі</w:t>
      </w:r>
      <w:r w:rsidRPr="00ED7BDD">
        <w:rPr>
          <w:sz w:val="24"/>
          <w:szCs w:val="24"/>
          <w:lang w:val="kk-KZ"/>
        </w:rPr>
        <w:t xml:space="preserve"> – 53. </w:t>
      </w:r>
      <w:r>
        <w:rPr>
          <w:sz w:val="24"/>
          <w:szCs w:val="24"/>
          <w:lang w:val="kk-KZ"/>
        </w:rPr>
        <w:t>Мамандануды өткізу үшін қажетті инвестиция сомасы</w:t>
      </w:r>
      <w:r w:rsidRPr="00ED7BDD">
        <w:rPr>
          <w:sz w:val="24"/>
          <w:szCs w:val="24"/>
          <w:lang w:val="kk-KZ"/>
        </w:rPr>
        <w:t xml:space="preserve"> – 13 млн.тенге.</w:t>
      </w:r>
    </w:p>
    <w:p w:rsidR="00ED7BDD" w:rsidRDefault="00ED7BDD" w:rsidP="00ED7BDD">
      <w:pPr>
        <w:ind w:firstLine="567"/>
        <w:jc w:val="both"/>
        <w:rPr>
          <w:sz w:val="24"/>
          <w:szCs w:val="24"/>
          <w:lang w:val="kk-KZ"/>
        </w:rPr>
      </w:pPr>
    </w:p>
    <w:p w:rsidR="00ED7BDD" w:rsidRDefault="00ED7BDD" w:rsidP="00ED7BDD">
      <w:pPr>
        <w:ind w:firstLine="567"/>
        <w:jc w:val="both"/>
        <w:rPr>
          <w:sz w:val="24"/>
          <w:szCs w:val="24"/>
          <w:lang w:val="kk-KZ"/>
        </w:rPr>
      </w:pPr>
      <w:r w:rsidRPr="00D225FA">
        <w:rPr>
          <w:b/>
          <w:sz w:val="24"/>
          <w:szCs w:val="24"/>
          <w:lang w:val="kk-KZ"/>
        </w:rPr>
        <w:t>2, 3, 7, 13, 16</w:t>
      </w:r>
      <w:r>
        <w:rPr>
          <w:b/>
          <w:sz w:val="24"/>
          <w:szCs w:val="24"/>
          <w:lang w:val="kk-KZ"/>
        </w:rPr>
        <w:t>, 17</w:t>
      </w:r>
      <w:r>
        <w:rPr>
          <w:sz w:val="24"/>
          <w:szCs w:val="24"/>
          <w:lang w:val="kk-KZ"/>
        </w:rPr>
        <w:t xml:space="preserve"> нұсқалар үшін:</w:t>
      </w:r>
    </w:p>
    <w:p w:rsidR="00ED7BDD" w:rsidRPr="00D225FA" w:rsidRDefault="00ED7BDD" w:rsidP="00ED7BDD">
      <w:pPr>
        <w:ind w:firstLine="567"/>
        <w:jc w:val="both"/>
        <w:rPr>
          <w:sz w:val="24"/>
          <w:szCs w:val="24"/>
          <w:lang w:val="kk-KZ"/>
        </w:rPr>
      </w:pPr>
      <w:r>
        <w:rPr>
          <w:sz w:val="24"/>
          <w:szCs w:val="24"/>
          <w:lang w:val="kk-KZ"/>
        </w:rPr>
        <w:t>Кооперациялаудан болған экономикалық нәтижені анықтау керек.</w:t>
      </w:r>
    </w:p>
    <w:p w:rsidR="00ED7BDD" w:rsidRPr="00ED7BDD" w:rsidRDefault="00ED7BDD" w:rsidP="00ED7BDD">
      <w:pPr>
        <w:ind w:firstLine="567"/>
        <w:jc w:val="both"/>
        <w:rPr>
          <w:sz w:val="24"/>
          <w:szCs w:val="24"/>
          <w:lang w:val="kk-KZ"/>
        </w:rPr>
      </w:pPr>
      <w:r>
        <w:rPr>
          <w:sz w:val="24"/>
          <w:szCs w:val="24"/>
          <w:lang w:val="kk-KZ"/>
        </w:rPr>
        <w:t xml:space="preserve">Мамандандырылған кәсіпорынға дайындау үшін берілген бұйымның толық өзіндік құны </w:t>
      </w:r>
      <w:r w:rsidRPr="00D225FA">
        <w:rPr>
          <w:sz w:val="24"/>
          <w:szCs w:val="24"/>
          <w:lang w:val="kk-KZ"/>
        </w:rPr>
        <w:t xml:space="preserve">– 95200 </w:t>
      </w:r>
      <w:r>
        <w:rPr>
          <w:sz w:val="24"/>
          <w:szCs w:val="24"/>
          <w:lang w:val="kk-KZ"/>
        </w:rPr>
        <w:t xml:space="preserve">мың </w:t>
      </w:r>
      <w:r w:rsidRPr="00D225FA">
        <w:rPr>
          <w:sz w:val="24"/>
          <w:szCs w:val="24"/>
          <w:lang w:val="kk-KZ"/>
        </w:rPr>
        <w:t xml:space="preserve">тенге. </w:t>
      </w:r>
      <w:r>
        <w:rPr>
          <w:sz w:val="24"/>
          <w:szCs w:val="24"/>
          <w:lang w:val="kk-KZ"/>
        </w:rPr>
        <w:t xml:space="preserve">Мамандандырылыған кәсіпорыннан түсетін бұйымның толайым бағасы </w:t>
      </w:r>
      <w:r w:rsidRPr="00D225FA">
        <w:rPr>
          <w:sz w:val="24"/>
          <w:szCs w:val="24"/>
          <w:lang w:val="kk-KZ"/>
        </w:rPr>
        <w:t>- 3100 тенге/</w:t>
      </w:r>
      <w:r>
        <w:rPr>
          <w:sz w:val="24"/>
          <w:szCs w:val="24"/>
          <w:lang w:val="kk-KZ"/>
        </w:rPr>
        <w:t>дана</w:t>
      </w:r>
      <w:r w:rsidRPr="00D225FA">
        <w:rPr>
          <w:sz w:val="24"/>
          <w:szCs w:val="24"/>
          <w:lang w:val="kk-KZ"/>
        </w:rPr>
        <w:t xml:space="preserve">. </w:t>
      </w:r>
      <w:r>
        <w:rPr>
          <w:sz w:val="24"/>
          <w:szCs w:val="24"/>
          <w:lang w:val="kk-KZ"/>
        </w:rPr>
        <w:t>Көліктік шығындар</w:t>
      </w:r>
      <w:r w:rsidRPr="00D225FA">
        <w:rPr>
          <w:sz w:val="24"/>
          <w:szCs w:val="24"/>
          <w:lang w:val="kk-KZ"/>
        </w:rPr>
        <w:t xml:space="preserve"> – 45 тенге/</w:t>
      </w:r>
      <w:r>
        <w:rPr>
          <w:sz w:val="24"/>
          <w:szCs w:val="24"/>
          <w:lang w:val="kk-KZ"/>
        </w:rPr>
        <w:t>дана</w:t>
      </w:r>
      <w:r w:rsidRPr="00D225FA">
        <w:rPr>
          <w:sz w:val="24"/>
          <w:szCs w:val="24"/>
          <w:lang w:val="kk-KZ"/>
        </w:rPr>
        <w:t xml:space="preserve">. </w:t>
      </w:r>
      <w:r>
        <w:rPr>
          <w:sz w:val="24"/>
          <w:szCs w:val="24"/>
          <w:lang w:val="kk-KZ"/>
        </w:rPr>
        <w:t>Кооперациялаудан алынған  бұйымдар саны</w:t>
      </w:r>
      <w:r w:rsidRPr="00ED7BDD">
        <w:rPr>
          <w:sz w:val="24"/>
          <w:szCs w:val="24"/>
          <w:lang w:val="kk-KZ"/>
        </w:rPr>
        <w:t xml:space="preserve">  - 25000 </w:t>
      </w:r>
      <w:r>
        <w:rPr>
          <w:sz w:val="24"/>
          <w:szCs w:val="24"/>
          <w:lang w:val="kk-KZ"/>
        </w:rPr>
        <w:t>дана</w:t>
      </w:r>
      <w:r w:rsidRPr="00ED7BDD">
        <w:rPr>
          <w:sz w:val="24"/>
          <w:szCs w:val="24"/>
          <w:lang w:val="kk-KZ"/>
        </w:rPr>
        <w:t xml:space="preserve">.  </w:t>
      </w:r>
    </w:p>
    <w:p w:rsidR="00ED7BDD" w:rsidRDefault="00ED7BDD" w:rsidP="00ED7BDD">
      <w:pPr>
        <w:ind w:firstLine="567"/>
        <w:jc w:val="both"/>
        <w:rPr>
          <w:sz w:val="24"/>
          <w:szCs w:val="24"/>
          <w:lang w:val="kk-KZ"/>
        </w:rPr>
      </w:pPr>
    </w:p>
    <w:p w:rsidR="00ED7BDD" w:rsidRPr="00ED7BDD" w:rsidRDefault="00ED7BDD" w:rsidP="00ED7BDD">
      <w:pPr>
        <w:ind w:firstLine="567"/>
        <w:jc w:val="both"/>
        <w:rPr>
          <w:b/>
          <w:i/>
          <w:color w:val="FF0000"/>
          <w:sz w:val="24"/>
          <w:szCs w:val="24"/>
          <w:u w:val="single"/>
          <w:lang w:val="kk-KZ"/>
        </w:rPr>
      </w:pPr>
      <w:r>
        <w:rPr>
          <w:sz w:val="24"/>
          <w:szCs w:val="24"/>
          <w:lang w:val="kk-KZ"/>
        </w:rPr>
        <w:t xml:space="preserve">2.2.6 </w:t>
      </w:r>
      <w:r w:rsidRPr="00ED7BDD">
        <w:rPr>
          <w:b/>
          <w:i/>
          <w:color w:val="FF0000"/>
          <w:sz w:val="24"/>
          <w:szCs w:val="24"/>
          <w:u w:val="single"/>
          <w:lang w:val="kk-KZ"/>
        </w:rPr>
        <w:t>Тапсырма 6</w:t>
      </w:r>
    </w:p>
    <w:p w:rsidR="00ED7BDD" w:rsidRDefault="00ED7BDD" w:rsidP="00ED7BDD">
      <w:pPr>
        <w:ind w:firstLine="567"/>
        <w:jc w:val="both"/>
        <w:rPr>
          <w:sz w:val="24"/>
          <w:szCs w:val="24"/>
          <w:lang w:val="kk-KZ"/>
        </w:rPr>
      </w:pPr>
      <w:r w:rsidRPr="00D225FA">
        <w:rPr>
          <w:b/>
          <w:sz w:val="24"/>
          <w:szCs w:val="24"/>
          <w:lang w:val="kk-KZ"/>
        </w:rPr>
        <w:t>1, 3, 5, 7, 9, 11, 13, 15, 17</w:t>
      </w:r>
      <w:r>
        <w:rPr>
          <w:sz w:val="24"/>
          <w:szCs w:val="24"/>
          <w:lang w:val="kk-KZ"/>
        </w:rPr>
        <w:t xml:space="preserve"> нұсқалар үшін:</w:t>
      </w:r>
    </w:p>
    <w:p w:rsidR="00ED7BDD" w:rsidRPr="00336B1A" w:rsidRDefault="00ED7BDD" w:rsidP="00ED7BDD">
      <w:pPr>
        <w:ind w:firstLine="567"/>
        <w:jc w:val="both"/>
        <w:rPr>
          <w:sz w:val="24"/>
          <w:szCs w:val="24"/>
          <w:lang w:val="kk-KZ"/>
        </w:rPr>
      </w:pPr>
      <w:r>
        <w:rPr>
          <w:sz w:val="24"/>
          <w:szCs w:val="24"/>
          <w:lang w:val="kk-KZ"/>
        </w:rPr>
        <w:t xml:space="preserve"> Өндірісті қиыстыру деңгейін бағалау керек</w:t>
      </w:r>
      <w:r w:rsidRPr="00336B1A">
        <w:rPr>
          <w:sz w:val="24"/>
          <w:szCs w:val="24"/>
          <w:lang w:val="kk-KZ"/>
        </w:rPr>
        <w:t>.</w:t>
      </w:r>
    </w:p>
    <w:p w:rsidR="00ED7BDD" w:rsidRPr="00905959" w:rsidRDefault="00ED7BDD" w:rsidP="00ED7BDD">
      <w:pPr>
        <w:jc w:val="both"/>
        <w:rPr>
          <w:sz w:val="16"/>
          <w:szCs w:val="16"/>
          <w:lang w:val="kk-KZ"/>
        </w:rPr>
      </w:pPr>
    </w:p>
    <w:p w:rsidR="00ED7BDD" w:rsidRPr="00336B1A" w:rsidRDefault="00ED7BDD" w:rsidP="00ED7BDD">
      <w:pPr>
        <w:jc w:val="both"/>
        <w:rPr>
          <w:sz w:val="24"/>
          <w:szCs w:val="24"/>
          <w:lang w:val="kk-KZ"/>
        </w:rPr>
      </w:pPr>
      <w:r>
        <w:rPr>
          <w:sz w:val="24"/>
          <w:szCs w:val="24"/>
          <w:lang w:val="kk-KZ"/>
        </w:rPr>
        <w:t>Кесте 17– Бастапқы мәліметтер</w:t>
      </w:r>
      <w:r w:rsidRPr="00336B1A">
        <w:rPr>
          <w:sz w:val="24"/>
          <w:szCs w:val="24"/>
          <w:lang w:val="kk-KZ"/>
        </w:rPr>
        <w:t xml:space="preserve">                                                       </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28"/>
        <w:gridCol w:w="1440"/>
        <w:gridCol w:w="1260"/>
        <w:gridCol w:w="1260"/>
        <w:gridCol w:w="1800"/>
      </w:tblGrid>
      <w:tr w:rsidR="00ED7BDD" w:rsidRPr="000966F7" w:rsidTr="00901A7B">
        <w:tc>
          <w:tcPr>
            <w:tcW w:w="3528" w:type="dxa"/>
          </w:tcPr>
          <w:p w:rsidR="00ED7BDD" w:rsidRPr="000966F7" w:rsidRDefault="00ED7BDD" w:rsidP="00901A7B">
            <w:pPr>
              <w:jc w:val="center"/>
              <w:rPr>
                <w:sz w:val="24"/>
                <w:szCs w:val="24"/>
                <w:lang w:val="kk-KZ"/>
              </w:rPr>
            </w:pPr>
            <w:r w:rsidRPr="000966F7">
              <w:rPr>
                <w:sz w:val="24"/>
                <w:szCs w:val="24"/>
                <w:lang w:val="kk-KZ"/>
              </w:rPr>
              <w:t>Көрсеткіштер</w:t>
            </w:r>
          </w:p>
        </w:tc>
        <w:tc>
          <w:tcPr>
            <w:tcW w:w="1440" w:type="dxa"/>
          </w:tcPr>
          <w:p w:rsidR="00ED7BDD" w:rsidRPr="000966F7" w:rsidRDefault="00ED7BDD" w:rsidP="00901A7B">
            <w:pPr>
              <w:jc w:val="center"/>
              <w:rPr>
                <w:sz w:val="24"/>
                <w:szCs w:val="24"/>
              </w:rPr>
            </w:pPr>
            <w:r w:rsidRPr="000966F7">
              <w:rPr>
                <w:sz w:val="24"/>
                <w:szCs w:val="24"/>
              </w:rPr>
              <w:t>Комб</w:t>
            </w:r>
            <w:r w:rsidRPr="000966F7">
              <w:rPr>
                <w:sz w:val="24"/>
                <w:szCs w:val="24"/>
              </w:rPr>
              <w:t>и</w:t>
            </w:r>
            <w:r w:rsidRPr="000966F7">
              <w:rPr>
                <w:sz w:val="24"/>
                <w:szCs w:val="24"/>
              </w:rPr>
              <w:t>нат</w:t>
            </w:r>
            <w:r w:rsidRPr="000966F7">
              <w:rPr>
                <w:sz w:val="24"/>
                <w:szCs w:val="24"/>
                <w:lang w:val="kk-KZ"/>
              </w:rPr>
              <w:t xml:space="preserve"> </w:t>
            </w:r>
            <w:r w:rsidRPr="000966F7">
              <w:rPr>
                <w:sz w:val="24"/>
                <w:szCs w:val="24"/>
              </w:rPr>
              <w:t>1</w:t>
            </w:r>
          </w:p>
        </w:tc>
        <w:tc>
          <w:tcPr>
            <w:tcW w:w="1260" w:type="dxa"/>
          </w:tcPr>
          <w:p w:rsidR="00ED7BDD" w:rsidRPr="000966F7" w:rsidRDefault="00ED7BDD" w:rsidP="00901A7B">
            <w:pPr>
              <w:jc w:val="center"/>
              <w:rPr>
                <w:sz w:val="24"/>
                <w:szCs w:val="24"/>
              </w:rPr>
            </w:pPr>
            <w:r w:rsidRPr="000966F7">
              <w:rPr>
                <w:sz w:val="24"/>
                <w:szCs w:val="24"/>
              </w:rPr>
              <w:t>Комб</w:t>
            </w:r>
            <w:r w:rsidRPr="000966F7">
              <w:rPr>
                <w:sz w:val="24"/>
                <w:szCs w:val="24"/>
              </w:rPr>
              <w:t>и</w:t>
            </w:r>
            <w:r w:rsidRPr="000966F7">
              <w:rPr>
                <w:sz w:val="24"/>
                <w:szCs w:val="24"/>
              </w:rPr>
              <w:t>нат 2</w:t>
            </w:r>
          </w:p>
        </w:tc>
        <w:tc>
          <w:tcPr>
            <w:tcW w:w="1260" w:type="dxa"/>
          </w:tcPr>
          <w:p w:rsidR="00ED7BDD" w:rsidRPr="000966F7" w:rsidRDefault="00ED7BDD" w:rsidP="00901A7B">
            <w:pPr>
              <w:jc w:val="center"/>
              <w:rPr>
                <w:sz w:val="24"/>
                <w:szCs w:val="24"/>
              </w:rPr>
            </w:pPr>
            <w:r w:rsidRPr="000966F7">
              <w:rPr>
                <w:sz w:val="24"/>
                <w:szCs w:val="24"/>
              </w:rPr>
              <w:t>Комб</w:t>
            </w:r>
            <w:r w:rsidRPr="000966F7">
              <w:rPr>
                <w:sz w:val="24"/>
                <w:szCs w:val="24"/>
              </w:rPr>
              <w:t>и</w:t>
            </w:r>
            <w:r w:rsidRPr="000966F7">
              <w:rPr>
                <w:sz w:val="24"/>
                <w:szCs w:val="24"/>
              </w:rPr>
              <w:t>нат 3</w:t>
            </w:r>
          </w:p>
        </w:tc>
        <w:tc>
          <w:tcPr>
            <w:tcW w:w="1800" w:type="dxa"/>
          </w:tcPr>
          <w:p w:rsidR="00ED7BDD" w:rsidRPr="000966F7" w:rsidRDefault="00ED7BDD" w:rsidP="00901A7B">
            <w:pPr>
              <w:jc w:val="center"/>
              <w:rPr>
                <w:sz w:val="24"/>
                <w:szCs w:val="24"/>
                <w:lang w:val="kk-KZ"/>
              </w:rPr>
            </w:pPr>
            <w:r w:rsidRPr="000966F7">
              <w:rPr>
                <w:sz w:val="24"/>
                <w:szCs w:val="24"/>
                <w:lang w:val="kk-KZ"/>
              </w:rPr>
              <w:t>Өнеркәсіп</w:t>
            </w:r>
          </w:p>
        </w:tc>
      </w:tr>
      <w:tr w:rsidR="00ED7BDD" w:rsidRPr="000966F7" w:rsidTr="00901A7B">
        <w:tc>
          <w:tcPr>
            <w:tcW w:w="3528" w:type="dxa"/>
          </w:tcPr>
          <w:p w:rsidR="00ED7BDD" w:rsidRPr="000966F7" w:rsidRDefault="00ED7BDD" w:rsidP="00901A7B">
            <w:pPr>
              <w:ind w:right="-108"/>
              <w:rPr>
                <w:sz w:val="24"/>
                <w:szCs w:val="24"/>
              </w:rPr>
            </w:pPr>
            <w:r w:rsidRPr="000966F7">
              <w:rPr>
                <w:sz w:val="24"/>
                <w:szCs w:val="24"/>
                <w:lang w:val="kk-KZ"/>
              </w:rPr>
              <w:t>Өнім көлемі</w:t>
            </w:r>
            <w:r w:rsidRPr="000966F7">
              <w:rPr>
                <w:sz w:val="24"/>
                <w:szCs w:val="24"/>
              </w:rPr>
              <w:t xml:space="preserve">, </w:t>
            </w:r>
            <w:proofErr w:type="spellStart"/>
            <w:r w:rsidRPr="000966F7">
              <w:rPr>
                <w:sz w:val="24"/>
                <w:szCs w:val="24"/>
              </w:rPr>
              <w:t>млн.тенге</w:t>
            </w:r>
            <w:proofErr w:type="spellEnd"/>
          </w:p>
        </w:tc>
        <w:tc>
          <w:tcPr>
            <w:tcW w:w="1440" w:type="dxa"/>
          </w:tcPr>
          <w:p w:rsidR="00ED7BDD" w:rsidRPr="000966F7" w:rsidRDefault="00ED7BDD" w:rsidP="00901A7B">
            <w:pPr>
              <w:jc w:val="center"/>
              <w:rPr>
                <w:sz w:val="24"/>
                <w:szCs w:val="24"/>
              </w:rPr>
            </w:pPr>
            <w:r w:rsidRPr="000966F7">
              <w:rPr>
                <w:sz w:val="24"/>
                <w:szCs w:val="24"/>
              </w:rPr>
              <w:t>540</w:t>
            </w:r>
          </w:p>
        </w:tc>
        <w:tc>
          <w:tcPr>
            <w:tcW w:w="1260" w:type="dxa"/>
          </w:tcPr>
          <w:p w:rsidR="00ED7BDD" w:rsidRPr="000966F7" w:rsidRDefault="00ED7BDD" w:rsidP="00901A7B">
            <w:pPr>
              <w:jc w:val="center"/>
              <w:rPr>
                <w:sz w:val="24"/>
                <w:szCs w:val="24"/>
              </w:rPr>
            </w:pPr>
            <w:r w:rsidRPr="000966F7">
              <w:rPr>
                <w:sz w:val="24"/>
                <w:szCs w:val="24"/>
              </w:rPr>
              <w:t>650</w:t>
            </w:r>
          </w:p>
        </w:tc>
        <w:tc>
          <w:tcPr>
            <w:tcW w:w="1260" w:type="dxa"/>
          </w:tcPr>
          <w:p w:rsidR="00ED7BDD" w:rsidRPr="000966F7" w:rsidRDefault="00ED7BDD" w:rsidP="00901A7B">
            <w:pPr>
              <w:jc w:val="center"/>
              <w:rPr>
                <w:sz w:val="24"/>
                <w:szCs w:val="24"/>
              </w:rPr>
            </w:pPr>
            <w:r w:rsidRPr="000966F7">
              <w:rPr>
                <w:sz w:val="24"/>
                <w:szCs w:val="24"/>
              </w:rPr>
              <w:t>980</w:t>
            </w:r>
          </w:p>
        </w:tc>
        <w:tc>
          <w:tcPr>
            <w:tcW w:w="1800" w:type="dxa"/>
          </w:tcPr>
          <w:p w:rsidR="00ED7BDD" w:rsidRPr="000966F7" w:rsidRDefault="00ED7BDD" w:rsidP="00901A7B">
            <w:pPr>
              <w:jc w:val="center"/>
              <w:rPr>
                <w:sz w:val="24"/>
                <w:szCs w:val="24"/>
              </w:rPr>
            </w:pPr>
            <w:r w:rsidRPr="000966F7">
              <w:rPr>
                <w:sz w:val="24"/>
                <w:szCs w:val="24"/>
              </w:rPr>
              <w:t>25000</w:t>
            </w:r>
          </w:p>
        </w:tc>
      </w:tr>
      <w:tr w:rsidR="00ED7BDD" w:rsidRPr="000966F7" w:rsidTr="00901A7B">
        <w:tc>
          <w:tcPr>
            <w:tcW w:w="3528" w:type="dxa"/>
          </w:tcPr>
          <w:p w:rsidR="00ED7BDD" w:rsidRPr="000966F7" w:rsidRDefault="00ED7BDD" w:rsidP="00901A7B">
            <w:pPr>
              <w:rPr>
                <w:sz w:val="24"/>
                <w:szCs w:val="24"/>
                <w:lang w:val="kk-KZ"/>
              </w:rPr>
            </w:pPr>
            <w:r w:rsidRPr="000966F7">
              <w:rPr>
                <w:sz w:val="24"/>
                <w:szCs w:val="24"/>
                <w:lang w:val="kk-KZ"/>
              </w:rPr>
              <w:t>өндірістік-өнеркәсіптік персоналдар саны, адам</w:t>
            </w:r>
          </w:p>
        </w:tc>
        <w:tc>
          <w:tcPr>
            <w:tcW w:w="1440" w:type="dxa"/>
          </w:tcPr>
          <w:p w:rsidR="00ED7BDD" w:rsidRPr="000966F7" w:rsidRDefault="00ED7BDD" w:rsidP="00901A7B">
            <w:pPr>
              <w:jc w:val="center"/>
              <w:rPr>
                <w:sz w:val="24"/>
                <w:szCs w:val="24"/>
              </w:rPr>
            </w:pPr>
            <w:r w:rsidRPr="000966F7">
              <w:rPr>
                <w:sz w:val="24"/>
                <w:szCs w:val="24"/>
              </w:rPr>
              <w:t>3200</w:t>
            </w:r>
          </w:p>
        </w:tc>
        <w:tc>
          <w:tcPr>
            <w:tcW w:w="1260" w:type="dxa"/>
          </w:tcPr>
          <w:p w:rsidR="00ED7BDD" w:rsidRPr="000966F7" w:rsidRDefault="00ED7BDD" w:rsidP="00901A7B">
            <w:pPr>
              <w:jc w:val="center"/>
              <w:rPr>
                <w:sz w:val="24"/>
                <w:szCs w:val="24"/>
              </w:rPr>
            </w:pPr>
            <w:r w:rsidRPr="000966F7">
              <w:rPr>
                <w:sz w:val="24"/>
                <w:szCs w:val="24"/>
              </w:rPr>
              <w:t>4100</w:t>
            </w:r>
          </w:p>
        </w:tc>
        <w:tc>
          <w:tcPr>
            <w:tcW w:w="1260" w:type="dxa"/>
          </w:tcPr>
          <w:p w:rsidR="00ED7BDD" w:rsidRPr="000966F7" w:rsidRDefault="00ED7BDD" w:rsidP="00901A7B">
            <w:pPr>
              <w:jc w:val="center"/>
              <w:rPr>
                <w:sz w:val="24"/>
                <w:szCs w:val="24"/>
              </w:rPr>
            </w:pPr>
            <w:r w:rsidRPr="000966F7">
              <w:rPr>
                <w:sz w:val="24"/>
                <w:szCs w:val="24"/>
              </w:rPr>
              <w:t>5300</w:t>
            </w:r>
          </w:p>
        </w:tc>
        <w:tc>
          <w:tcPr>
            <w:tcW w:w="1800" w:type="dxa"/>
          </w:tcPr>
          <w:p w:rsidR="00ED7BDD" w:rsidRPr="000966F7" w:rsidRDefault="00ED7BDD" w:rsidP="00901A7B">
            <w:pPr>
              <w:jc w:val="center"/>
              <w:rPr>
                <w:sz w:val="24"/>
                <w:szCs w:val="24"/>
              </w:rPr>
            </w:pPr>
            <w:r w:rsidRPr="000966F7">
              <w:rPr>
                <w:sz w:val="24"/>
                <w:szCs w:val="24"/>
              </w:rPr>
              <w:t>105000</w:t>
            </w:r>
          </w:p>
        </w:tc>
      </w:tr>
      <w:tr w:rsidR="00ED7BDD" w:rsidRPr="000966F7" w:rsidTr="00901A7B">
        <w:tc>
          <w:tcPr>
            <w:tcW w:w="3528" w:type="dxa"/>
          </w:tcPr>
          <w:p w:rsidR="00ED7BDD" w:rsidRPr="000966F7" w:rsidRDefault="00ED7BDD" w:rsidP="00901A7B">
            <w:pPr>
              <w:rPr>
                <w:sz w:val="24"/>
                <w:szCs w:val="24"/>
              </w:rPr>
            </w:pPr>
            <w:r w:rsidRPr="000966F7">
              <w:rPr>
                <w:sz w:val="24"/>
                <w:szCs w:val="24"/>
                <w:lang w:val="kk-KZ"/>
              </w:rPr>
              <w:t>НӨК құны</w:t>
            </w:r>
            <w:r w:rsidRPr="000966F7">
              <w:rPr>
                <w:sz w:val="24"/>
                <w:szCs w:val="24"/>
              </w:rPr>
              <w:t xml:space="preserve">, </w:t>
            </w:r>
            <w:proofErr w:type="spellStart"/>
            <w:r w:rsidRPr="000966F7">
              <w:rPr>
                <w:sz w:val="24"/>
                <w:szCs w:val="24"/>
              </w:rPr>
              <w:t>млн.тенге</w:t>
            </w:r>
            <w:proofErr w:type="spellEnd"/>
          </w:p>
        </w:tc>
        <w:tc>
          <w:tcPr>
            <w:tcW w:w="1440" w:type="dxa"/>
          </w:tcPr>
          <w:p w:rsidR="00ED7BDD" w:rsidRPr="000966F7" w:rsidRDefault="00ED7BDD" w:rsidP="00901A7B">
            <w:pPr>
              <w:jc w:val="center"/>
              <w:rPr>
                <w:sz w:val="24"/>
                <w:szCs w:val="24"/>
              </w:rPr>
            </w:pPr>
            <w:r w:rsidRPr="000966F7">
              <w:rPr>
                <w:sz w:val="24"/>
                <w:szCs w:val="24"/>
              </w:rPr>
              <w:t>18</w:t>
            </w:r>
          </w:p>
        </w:tc>
        <w:tc>
          <w:tcPr>
            <w:tcW w:w="1260" w:type="dxa"/>
          </w:tcPr>
          <w:p w:rsidR="00ED7BDD" w:rsidRPr="000966F7" w:rsidRDefault="00ED7BDD" w:rsidP="00901A7B">
            <w:pPr>
              <w:jc w:val="center"/>
              <w:rPr>
                <w:sz w:val="24"/>
                <w:szCs w:val="24"/>
              </w:rPr>
            </w:pPr>
            <w:r w:rsidRPr="000966F7">
              <w:rPr>
                <w:sz w:val="24"/>
                <w:szCs w:val="24"/>
              </w:rPr>
              <w:t>22</w:t>
            </w:r>
          </w:p>
        </w:tc>
        <w:tc>
          <w:tcPr>
            <w:tcW w:w="1260" w:type="dxa"/>
          </w:tcPr>
          <w:p w:rsidR="00ED7BDD" w:rsidRPr="000966F7" w:rsidRDefault="00ED7BDD" w:rsidP="00901A7B">
            <w:pPr>
              <w:jc w:val="center"/>
              <w:rPr>
                <w:sz w:val="24"/>
                <w:szCs w:val="24"/>
              </w:rPr>
            </w:pPr>
            <w:r w:rsidRPr="000966F7">
              <w:rPr>
                <w:sz w:val="24"/>
                <w:szCs w:val="24"/>
              </w:rPr>
              <w:t>33</w:t>
            </w:r>
          </w:p>
        </w:tc>
        <w:tc>
          <w:tcPr>
            <w:tcW w:w="1800" w:type="dxa"/>
          </w:tcPr>
          <w:p w:rsidR="00ED7BDD" w:rsidRPr="000966F7" w:rsidRDefault="00ED7BDD" w:rsidP="00901A7B">
            <w:pPr>
              <w:jc w:val="center"/>
              <w:rPr>
                <w:sz w:val="24"/>
                <w:szCs w:val="24"/>
              </w:rPr>
            </w:pPr>
            <w:r w:rsidRPr="000966F7">
              <w:rPr>
                <w:sz w:val="24"/>
                <w:szCs w:val="24"/>
              </w:rPr>
              <w:t>8200</w:t>
            </w:r>
          </w:p>
        </w:tc>
      </w:tr>
      <w:tr w:rsidR="00ED7BDD" w:rsidRPr="000966F7" w:rsidTr="00901A7B">
        <w:tc>
          <w:tcPr>
            <w:tcW w:w="3528" w:type="dxa"/>
          </w:tcPr>
          <w:p w:rsidR="00ED7BDD" w:rsidRPr="000966F7" w:rsidRDefault="00ED7BDD" w:rsidP="00901A7B">
            <w:pPr>
              <w:rPr>
                <w:sz w:val="24"/>
                <w:szCs w:val="24"/>
              </w:rPr>
            </w:pPr>
            <w:r w:rsidRPr="000966F7">
              <w:rPr>
                <w:sz w:val="24"/>
                <w:szCs w:val="24"/>
                <w:lang w:val="kk-KZ"/>
              </w:rPr>
              <w:t>Қалдықтар құны</w:t>
            </w:r>
            <w:r w:rsidRPr="000966F7">
              <w:rPr>
                <w:sz w:val="24"/>
                <w:szCs w:val="24"/>
              </w:rPr>
              <w:t xml:space="preserve">, </w:t>
            </w:r>
            <w:r w:rsidRPr="000966F7">
              <w:rPr>
                <w:sz w:val="24"/>
                <w:szCs w:val="24"/>
                <w:lang w:val="kk-KZ"/>
              </w:rPr>
              <w:t xml:space="preserve">мың </w:t>
            </w:r>
            <w:r w:rsidRPr="000966F7">
              <w:rPr>
                <w:sz w:val="24"/>
                <w:szCs w:val="24"/>
              </w:rPr>
              <w:t>тенге</w:t>
            </w:r>
          </w:p>
        </w:tc>
        <w:tc>
          <w:tcPr>
            <w:tcW w:w="1440" w:type="dxa"/>
          </w:tcPr>
          <w:p w:rsidR="00ED7BDD" w:rsidRPr="000966F7" w:rsidRDefault="00ED7BDD" w:rsidP="00901A7B">
            <w:pPr>
              <w:jc w:val="center"/>
              <w:rPr>
                <w:sz w:val="24"/>
                <w:szCs w:val="24"/>
              </w:rPr>
            </w:pPr>
            <w:r w:rsidRPr="000966F7">
              <w:rPr>
                <w:sz w:val="24"/>
                <w:szCs w:val="24"/>
              </w:rPr>
              <w:t>3100</w:t>
            </w:r>
          </w:p>
        </w:tc>
        <w:tc>
          <w:tcPr>
            <w:tcW w:w="1260" w:type="dxa"/>
          </w:tcPr>
          <w:p w:rsidR="00ED7BDD" w:rsidRPr="000966F7" w:rsidRDefault="00ED7BDD" w:rsidP="00901A7B">
            <w:pPr>
              <w:jc w:val="center"/>
              <w:rPr>
                <w:sz w:val="24"/>
                <w:szCs w:val="24"/>
              </w:rPr>
            </w:pPr>
            <w:r w:rsidRPr="000966F7">
              <w:rPr>
                <w:sz w:val="24"/>
                <w:szCs w:val="24"/>
              </w:rPr>
              <w:t>5200</w:t>
            </w:r>
          </w:p>
        </w:tc>
        <w:tc>
          <w:tcPr>
            <w:tcW w:w="1260" w:type="dxa"/>
          </w:tcPr>
          <w:p w:rsidR="00ED7BDD" w:rsidRPr="000966F7" w:rsidRDefault="00ED7BDD" w:rsidP="00901A7B">
            <w:pPr>
              <w:jc w:val="center"/>
              <w:rPr>
                <w:sz w:val="24"/>
                <w:szCs w:val="24"/>
              </w:rPr>
            </w:pPr>
            <w:r w:rsidRPr="000966F7">
              <w:rPr>
                <w:sz w:val="24"/>
                <w:szCs w:val="24"/>
              </w:rPr>
              <w:t>6100</w:t>
            </w:r>
          </w:p>
        </w:tc>
        <w:tc>
          <w:tcPr>
            <w:tcW w:w="1800" w:type="dxa"/>
          </w:tcPr>
          <w:p w:rsidR="00ED7BDD" w:rsidRPr="000966F7" w:rsidRDefault="00ED7BDD" w:rsidP="00901A7B">
            <w:pPr>
              <w:jc w:val="center"/>
              <w:rPr>
                <w:sz w:val="24"/>
                <w:szCs w:val="24"/>
              </w:rPr>
            </w:pPr>
            <w:r w:rsidRPr="000966F7">
              <w:rPr>
                <w:sz w:val="24"/>
                <w:szCs w:val="24"/>
              </w:rPr>
              <w:t>22800</w:t>
            </w:r>
          </w:p>
        </w:tc>
      </w:tr>
      <w:tr w:rsidR="00ED7BDD" w:rsidRPr="000966F7" w:rsidTr="00901A7B">
        <w:tc>
          <w:tcPr>
            <w:tcW w:w="3528" w:type="dxa"/>
          </w:tcPr>
          <w:p w:rsidR="00ED7BDD" w:rsidRPr="000966F7" w:rsidRDefault="00ED7BDD" w:rsidP="00901A7B">
            <w:pPr>
              <w:rPr>
                <w:sz w:val="24"/>
                <w:szCs w:val="24"/>
              </w:rPr>
            </w:pPr>
            <w:r w:rsidRPr="000966F7">
              <w:rPr>
                <w:sz w:val="24"/>
                <w:szCs w:val="24"/>
                <w:lang w:val="kk-KZ"/>
              </w:rPr>
              <w:t>Пайдаланылған қалдықтар құны</w:t>
            </w:r>
            <w:r w:rsidRPr="000966F7">
              <w:rPr>
                <w:sz w:val="24"/>
                <w:szCs w:val="24"/>
              </w:rPr>
              <w:t xml:space="preserve">, </w:t>
            </w:r>
            <w:r w:rsidRPr="000966F7">
              <w:rPr>
                <w:sz w:val="24"/>
                <w:szCs w:val="24"/>
                <w:lang w:val="kk-KZ"/>
              </w:rPr>
              <w:t xml:space="preserve">мың </w:t>
            </w:r>
            <w:r w:rsidRPr="000966F7">
              <w:rPr>
                <w:sz w:val="24"/>
                <w:szCs w:val="24"/>
              </w:rPr>
              <w:t>тенге</w:t>
            </w:r>
          </w:p>
        </w:tc>
        <w:tc>
          <w:tcPr>
            <w:tcW w:w="1440" w:type="dxa"/>
          </w:tcPr>
          <w:p w:rsidR="00ED7BDD" w:rsidRPr="000966F7" w:rsidRDefault="00ED7BDD" w:rsidP="00901A7B">
            <w:pPr>
              <w:jc w:val="center"/>
              <w:rPr>
                <w:sz w:val="24"/>
                <w:szCs w:val="24"/>
              </w:rPr>
            </w:pPr>
            <w:r w:rsidRPr="000966F7">
              <w:rPr>
                <w:sz w:val="24"/>
                <w:szCs w:val="24"/>
              </w:rPr>
              <w:t>2600</w:t>
            </w:r>
          </w:p>
        </w:tc>
        <w:tc>
          <w:tcPr>
            <w:tcW w:w="1260" w:type="dxa"/>
          </w:tcPr>
          <w:p w:rsidR="00ED7BDD" w:rsidRPr="000966F7" w:rsidRDefault="00ED7BDD" w:rsidP="00901A7B">
            <w:pPr>
              <w:jc w:val="center"/>
              <w:rPr>
                <w:sz w:val="24"/>
                <w:szCs w:val="24"/>
              </w:rPr>
            </w:pPr>
            <w:r w:rsidRPr="000966F7">
              <w:rPr>
                <w:sz w:val="24"/>
                <w:szCs w:val="24"/>
              </w:rPr>
              <w:t>4700</w:t>
            </w:r>
          </w:p>
        </w:tc>
        <w:tc>
          <w:tcPr>
            <w:tcW w:w="1260" w:type="dxa"/>
          </w:tcPr>
          <w:p w:rsidR="00ED7BDD" w:rsidRPr="000966F7" w:rsidRDefault="00ED7BDD" w:rsidP="00901A7B">
            <w:pPr>
              <w:jc w:val="center"/>
              <w:rPr>
                <w:sz w:val="24"/>
                <w:szCs w:val="24"/>
              </w:rPr>
            </w:pPr>
            <w:r w:rsidRPr="000966F7">
              <w:rPr>
                <w:sz w:val="24"/>
                <w:szCs w:val="24"/>
              </w:rPr>
              <w:t>5500</w:t>
            </w:r>
          </w:p>
        </w:tc>
        <w:tc>
          <w:tcPr>
            <w:tcW w:w="1800" w:type="dxa"/>
          </w:tcPr>
          <w:p w:rsidR="00ED7BDD" w:rsidRPr="000966F7" w:rsidRDefault="00ED7BDD" w:rsidP="00901A7B">
            <w:pPr>
              <w:jc w:val="center"/>
              <w:rPr>
                <w:sz w:val="24"/>
                <w:szCs w:val="24"/>
              </w:rPr>
            </w:pPr>
          </w:p>
        </w:tc>
      </w:tr>
    </w:tbl>
    <w:p w:rsidR="00ED7BDD" w:rsidRPr="00857AB1" w:rsidRDefault="00ED7BDD" w:rsidP="00ED7BDD">
      <w:pPr>
        <w:tabs>
          <w:tab w:val="num" w:pos="0"/>
        </w:tabs>
        <w:jc w:val="center"/>
        <w:rPr>
          <w:sz w:val="16"/>
          <w:szCs w:val="16"/>
          <w:lang w:val="kk-KZ"/>
        </w:rPr>
      </w:pPr>
    </w:p>
    <w:p w:rsidR="00ED7BDD" w:rsidRDefault="00ED7BDD" w:rsidP="00ED7BDD">
      <w:pPr>
        <w:ind w:firstLine="567"/>
        <w:jc w:val="both"/>
        <w:rPr>
          <w:sz w:val="24"/>
          <w:szCs w:val="24"/>
          <w:lang w:val="kk-KZ"/>
        </w:rPr>
      </w:pPr>
    </w:p>
    <w:p w:rsidR="00ED7BDD" w:rsidRDefault="00ED7BDD" w:rsidP="00ED7BDD">
      <w:pPr>
        <w:ind w:firstLine="567"/>
        <w:jc w:val="both"/>
        <w:rPr>
          <w:sz w:val="24"/>
          <w:szCs w:val="24"/>
          <w:lang w:val="kk-KZ"/>
        </w:rPr>
      </w:pPr>
      <w:r w:rsidRPr="00D225FA">
        <w:rPr>
          <w:b/>
          <w:sz w:val="24"/>
          <w:szCs w:val="24"/>
          <w:lang w:val="kk-KZ"/>
        </w:rPr>
        <w:t>2, 4, 6, 8, 10, 12, 14, 16</w:t>
      </w:r>
      <w:r>
        <w:rPr>
          <w:sz w:val="24"/>
          <w:szCs w:val="24"/>
          <w:lang w:val="kk-KZ"/>
        </w:rPr>
        <w:t xml:space="preserve"> нұсқалар үшін:</w:t>
      </w:r>
    </w:p>
    <w:p w:rsidR="00ED7BDD" w:rsidRPr="00D225FA" w:rsidRDefault="00ED7BDD" w:rsidP="00ED7BDD">
      <w:pPr>
        <w:ind w:firstLine="567"/>
        <w:jc w:val="both"/>
        <w:rPr>
          <w:sz w:val="24"/>
          <w:szCs w:val="24"/>
          <w:lang w:val="kk-KZ"/>
        </w:rPr>
      </w:pPr>
      <w:r>
        <w:rPr>
          <w:sz w:val="24"/>
          <w:szCs w:val="24"/>
          <w:lang w:val="kk-KZ"/>
        </w:rPr>
        <w:t>Өндірісті қиыстырудан болған экономикалық нәтижені есептеу керек.</w:t>
      </w:r>
    </w:p>
    <w:p w:rsidR="00ED7BDD" w:rsidRPr="00490083" w:rsidRDefault="00ED7BDD" w:rsidP="00ED7BDD">
      <w:pPr>
        <w:ind w:firstLine="567"/>
        <w:jc w:val="both"/>
        <w:rPr>
          <w:sz w:val="24"/>
          <w:szCs w:val="24"/>
        </w:rPr>
      </w:pPr>
      <w:r>
        <w:rPr>
          <w:sz w:val="24"/>
          <w:szCs w:val="24"/>
          <w:lang w:val="kk-KZ"/>
        </w:rPr>
        <w:t xml:space="preserve">Мамандандырылған кәсіпорындағы өнімнің өзіндік құны </w:t>
      </w:r>
      <w:r w:rsidRPr="00ED7BDD">
        <w:rPr>
          <w:sz w:val="24"/>
          <w:szCs w:val="24"/>
          <w:lang w:val="kk-KZ"/>
        </w:rPr>
        <w:t xml:space="preserve">– 1800 тенге, </w:t>
      </w:r>
      <w:r>
        <w:rPr>
          <w:sz w:val="24"/>
          <w:szCs w:val="24"/>
          <w:lang w:val="kk-KZ"/>
        </w:rPr>
        <w:t>қиыстыру есебінен болған өнім шығарылымы</w:t>
      </w:r>
      <w:r w:rsidRPr="00ED7BDD">
        <w:rPr>
          <w:sz w:val="24"/>
          <w:szCs w:val="24"/>
          <w:lang w:val="kk-KZ"/>
        </w:rPr>
        <w:t xml:space="preserve"> – 1650 тенге. </w:t>
      </w:r>
      <w:r>
        <w:rPr>
          <w:sz w:val="24"/>
          <w:szCs w:val="24"/>
          <w:lang w:val="kk-KZ"/>
        </w:rPr>
        <w:t xml:space="preserve">Қиыстыруға дейінгі өнім бірлігіне келетін көліктік шығындар </w:t>
      </w:r>
      <w:r w:rsidRPr="00ED7BDD">
        <w:rPr>
          <w:sz w:val="24"/>
          <w:szCs w:val="24"/>
          <w:lang w:val="kk-KZ"/>
        </w:rPr>
        <w:t xml:space="preserve">– 57 тенге, </w:t>
      </w:r>
      <w:r>
        <w:rPr>
          <w:sz w:val="24"/>
          <w:szCs w:val="24"/>
          <w:lang w:val="kk-KZ"/>
        </w:rPr>
        <w:t>кейін</w:t>
      </w:r>
      <w:r w:rsidRPr="00ED7BDD">
        <w:rPr>
          <w:sz w:val="24"/>
          <w:szCs w:val="24"/>
          <w:lang w:val="kk-KZ"/>
        </w:rPr>
        <w:t xml:space="preserve"> – 50 тенге. </w:t>
      </w:r>
      <w:r>
        <w:rPr>
          <w:sz w:val="24"/>
          <w:szCs w:val="24"/>
          <w:lang w:val="kk-KZ"/>
        </w:rPr>
        <w:t xml:space="preserve">Қиыстыруға дейінгі  меншікті </w:t>
      </w:r>
      <w:r w:rsidRPr="00490083">
        <w:rPr>
          <w:sz w:val="24"/>
          <w:szCs w:val="24"/>
          <w:lang w:val="kk-KZ"/>
        </w:rPr>
        <w:t>инвестициялық салымдар</w:t>
      </w:r>
      <w:r w:rsidRPr="00ED7BDD">
        <w:rPr>
          <w:sz w:val="24"/>
          <w:szCs w:val="24"/>
          <w:lang w:val="kk-KZ"/>
        </w:rPr>
        <w:t xml:space="preserve"> – 550 тенге, </w:t>
      </w:r>
      <w:r w:rsidRPr="00490083">
        <w:rPr>
          <w:sz w:val="24"/>
          <w:szCs w:val="24"/>
          <w:lang w:val="kk-KZ"/>
        </w:rPr>
        <w:t>кейінгі</w:t>
      </w:r>
      <w:r w:rsidRPr="00ED7BDD">
        <w:rPr>
          <w:sz w:val="24"/>
          <w:szCs w:val="24"/>
          <w:lang w:val="kk-KZ"/>
        </w:rPr>
        <w:t xml:space="preserve">е – 480 тенге. </w:t>
      </w:r>
      <w:r w:rsidRPr="00490083">
        <w:rPr>
          <w:sz w:val="24"/>
          <w:szCs w:val="24"/>
          <w:lang w:val="kk-KZ"/>
        </w:rPr>
        <w:t>Қиыстыру есебінен болған Өнім шығарылымының көлемі</w:t>
      </w:r>
      <w:r w:rsidRPr="00ED7BDD">
        <w:rPr>
          <w:sz w:val="24"/>
          <w:szCs w:val="24"/>
          <w:lang w:val="kk-KZ"/>
        </w:rPr>
        <w:t xml:space="preserve"> – 9400 шт. </w:t>
      </w:r>
      <w:r w:rsidRPr="00490083">
        <w:rPr>
          <w:sz w:val="24"/>
          <w:szCs w:val="24"/>
          <w:lang w:val="kk-KZ"/>
        </w:rPr>
        <w:t>Дисконт ставкасы</w:t>
      </w:r>
      <w:r w:rsidRPr="00490083">
        <w:rPr>
          <w:sz w:val="24"/>
          <w:szCs w:val="24"/>
        </w:rPr>
        <w:t xml:space="preserve"> – 30%</w:t>
      </w:r>
    </w:p>
    <w:p w:rsidR="00ED7BDD" w:rsidRPr="00490083" w:rsidRDefault="00ED7BDD" w:rsidP="00ED7BDD">
      <w:pPr>
        <w:ind w:firstLine="567"/>
        <w:jc w:val="both"/>
        <w:rPr>
          <w:bCs/>
          <w:sz w:val="24"/>
          <w:szCs w:val="24"/>
          <w:lang w:val="kk-KZ"/>
        </w:rPr>
      </w:pPr>
    </w:p>
    <w:p w:rsidR="00ED7BDD" w:rsidRDefault="00ED7BDD" w:rsidP="00ED7BDD">
      <w:pPr>
        <w:pStyle w:val="Style2"/>
        <w:spacing w:line="240" w:lineRule="auto"/>
        <w:ind w:firstLine="0"/>
        <w:jc w:val="center"/>
        <w:rPr>
          <w:lang w:val="kk-KZ"/>
        </w:rPr>
      </w:pPr>
    </w:p>
    <w:p w:rsidR="00ED7BDD" w:rsidRDefault="00ED7BDD" w:rsidP="00ED7BDD">
      <w:pPr>
        <w:pStyle w:val="Style2"/>
        <w:spacing w:line="240" w:lineRule="auto"/>
        <w:ind w:firstLine="0"/>
        <w:jc w:val="center"/>
        <w:rPr>
          <w:lang w:val="kk-KZ"/>
        </w:rPr>
      </w:pPr>
    </w:p>
    <w:p w:rsidR="00ED7BDD" w:rsidRDefault="00ED7BDD" w:rsidP="00ED7BDD">
      <w:pPr>
        <w:pStyle w:val="Style2"/>
        <w:spacing w:line="240" w:lineRule="auto"/>
        <w:ind w:firstLine="0"/>
        <w:jc w:val="center"/>
        <w:rPr>
          <w:lang w:val="kk-KZ"/>
        </w:rPr>
      </w:pPr>
      <w:r w:rsidRPr="00490083">
        <w:rPr>
          <w:lang w:val="kk-KZ"/>
        </w:rPr>
        <w:t>ӘДЕБИЕТТЕР ТІЗІМІ</w:t>
      </w:r>
    </w:p>
    <w:p w:rsidR="00ED7BDD" w:rsidRDefault="00ED7BDD" w:rsidP="00ED7BDD">
      <w:pPr>
        <w:pStyle w:val="Style2"/>
        <w:spacing w:line="240" w:lineRule="auto"/>
        <w:ind w:firstLine="0"/>
        <w:jc w:val="center"/>
        <w:rPr>
          <w:lang w:val="kk-KZ"/>
        </w:rPr>
      </w:pPr>
    </w:p>
    <w:p w:rsidR="00ED7BDD" w:rsidRPr="00490083" w:rsidRDefault="00ED7BDD" w:rsidP="00ED7BDD">
      <w:pPr>
        <w:pStyle w:val="Style2"/>
        <w:spacing w:line="240" w:lineRule="auto"/>
        <w:ind w:firstLine="0"/>
        <w:jc w:val="center"/>
        <w:rPr>
          <w:b/>
          <w:lang w:val="kk-KZ"/>
        </w:rPr>
      </w:pPr>
      <w:r>
        <w:rPr>
          <w:b/>
          <w:lang w:val="kk-KZ"/>
        </w:rPr>
        <w:t>Н</w:t>
      </w:r>
      <w:r w:rsidRPr="00490083">
        <w:rPr>
          <w:b/>
          <w:lang w:val="kk-KZ"/>
        </w:rPr>
        <w:t>егізгі әдебиеттер</w:t>
      </w:r>
    </w:p>
    <w:p w:rsidR="00ED7BDD" w:rsidRPr="00CE6FAE" w:rsidRDefault="00ED7BDD" w:rsidP="00ED7BDD">
      <w:pPr>
        <w:pStyle w:val="ab"/>
        <w:spacing w:after="0"/>
        <w:jc w:val="center"/>
        <w:rPr>
          <w:b/>
          <w:sz w:val="24"/>
          <w:szCs w:val="24"/>
          <w:lang w:val="kk-KZ"/>
        </w:rPr>
      </w:pPr>
    </w:p>
    <w:p w:rsidR="00ED7BDD" w:rsidRPr="00586C0D" w:rsidRDefault="00ED7BDD" w:rsidP="00ED7BDD">
      <w:pPr>
        <w:pStyle w:val="a9"/>
        <w:numPr>
          <w:ilvl w:val="0"/>
          <w:numId w:val="12"/>
        </w:numPr>
        <w:tabs>
          <w:tab w:val="clear" w:pos="1440"/>
          <w:tab w:val="num" w:pos="426"/>
        </w:tabs>
        <w:spacing w:after="0"/>
        <w:ind w:left="426" w:hanging="426"/>
        <w:jc w:val="both"/>
        <w:rPr>
          <w:sz w:val="24"/>
          <w:szCs w:val="24"/>
          <w:lang w:val="kk-KZ"/>
        </w:rPr>
      </w:pPr>
      <w:r w:rsidRPr="00586C0D">
        <w:rPr>
          <w:sz w:val="24"/>
          <w:szCs w:val="24"/>
          <w:lang w:val="kk-KZ"/>
        </w:rPr>
        <w:t>Қазақстан Республикасының Конституциясы</w:t>
      </w:r>
      <w:r w:rsidRPr="00586C0D">
        <w:rPr>
          <w:sz w:val="24"/>
          <w:szCs w:val="24"/>
        </w:rPr>
        <w:t>.  – Алматы: Юрист, 1995</w:t>
      </w:r>
    </w:p>
    <w:p w:rsidR="00ED7BDD" w:rsidRPr="00CE6FAE" w:rsidRDefault="00ED7BDD" w:rsidP="00ED7BDD">
      <w:pPr>
        <w:pStyle w:val="a9"/>
        <w:numPr>
          <w:ilvl w:val="0"/>
          <w:numId w:val="12"/>
        </w:numPr>
        <w:tabs>
          <w:tab w:val="clear" w:pos="1440"/>
          <w:tab w:val="num" w:pos="426"/>
        </w:tabs>
        <w:spacing w:after="0"/>
        <w:ind w:left="426" w:hanging="426"/>
        <w:jc w:val="both"/>
        <w:rPr>
          <w:sz w:val="24"/>
          <w:szCs w:val="24"/>
          <w:lang w:val="kk-KZ"/>
        </w:rPr>
      </w:pPr>
      <w:r w:rsidRPr="00CE6FAE">
        <w:rPr>
          <w:sz w:val="24"/>
          <w:szCs w:val="24"/>
          <w:lang w:val="kk-KZ"/>
        </w:rPr>
        <w:t>ҚР «Бәсекелестік туралы» Заңы – Алматы: Юрист, 2008</w:t>
      </w:r>
    </w:p>
    <w:p w:rsidR="00ED7BDD" w:rsidRPr="00CE6FAE" w:rsidRDefault="00ED7BDD" w:rsidP="00ED7BDD">
      <w:pPr>
        <w:pStyle w:val="a9"/>
        <w:numPr>
          <w:ilvl w:val="0"/>
          <w:numId w:val="12"/>
        </w:numPr>
        <w:tabs>
          <w:tab w:val="clear" w:pos="1440"/>
          <w:tab w:val="num" w:pos="426"/>
        </w:tabs>
        <w:spacing w:after="0"/>
        <w:ind w:left="426" w:hanging="426"/>
        <w:jc w:val="both"/>
        <w:rPr>
          <w:sz w:val="24"/>
          <w:szCs w:val="24"/>
          <w:lang w:val="kk-KZ"/>
        </w:rPr>
      </w:pPr>
      <w:r w:rsidRPr="00CE6FAE">
        <w:rPr>
          <w:sz w:val="24"/>
          <w:szCs w:val="24"/>
          <w:lang w:val="kk-KZ"/>
        </w:rPr>
        <w:t>ҚР «Мемлекеттік кәсіпорындар туралы»  Заңы  – Алматы, 1995</w:t>
      </w:r>
    </w:p>
    <w:p w:rsidR="00ED7BDD" w:rsidRPr="00CE6FAE" w:rsidRDefault="00ED7BDD" w:rsidP="00ED7BDD">
      <w:pPr>
        <w:pStyle w:val="a9"/>
        <w:numPr>
          <w:ilvl w:val="0"/>
          <w:numId w:val="12"/>
        </w:numPr>
        <w:tabs>
          <w:tab w:val="clear" w:pos="1440"/>
          <w:tab w:val="num" w:pos="426"/>
        </w:tabs>
        <w:spacing w:after="0"/>
        <w:ind w:left="426" w:hanging="426"/>
        <w:jc w:val="both"/>
        <w:rPr>
          <w:sz w:val="24"/>
          <w:szCs w:val="24"/>
        </w:rPr>
      </w:pPr>
      <w:r w:rsidRPr="00CE6FAE">
        <w:rPr>
          <w:sz w:val="24"/>
          <w:szCs w:val="24"/>
          <w:lang w:val="kk-KZ"/>
        </w:rPr>
        <w:t xml:space="preserve">ҚР </w:t>
      </w:r>
      <w:r w:rsidRPr="00CE6FAE">
        <w:rPr>
          <w:sz w:val="24"/>
          <w:szCs w:val="24"/>
        </w:rPr>
        <w:t>«</w:t>
      </w:r>
      <w:r w:rsidRPr="00CE6FAE">
        <w:rPr>
          <w:sz w:val="24"/>
          <w:szCs w:val="24"/>
          <w:lang w:val="kk-KZ"/>
        </w:rPr>
        <w:t>Банкроттық туралы</w:t>
      </w:r>
      <w:r w:rsidRPr="00CE6FAE">
        <w:rPr>
          <w:sz w:val="24"/>
          <w:szCs w:val="24"/>
        </w:rPr>
        <w:t>»</w:t>
      </w:r>
      <w:r w:rsidRPr="00CE6FAE">
        <w:rPr>
          <w:sz w:val="24"/>
          <w:szCs w:val="24"/>
          <w:lang w:val="kk-KZ"/>
        </w:rPr>
        <w:t xml:space="preserve"> Заңы</w:t>
      </w:r>
      <w:r w:rsidRPr="00CE6FAE">
        <w:rPr>
          <w:sz w:val="24"/>
          <w:szCs w:val="24"/>
        </w:rPr>
        <w:t>. – Алматы: Юрист, 2002</w:t>
      </w:r>
    </w:p>
    <w:p w:rsidR="00ED7BDD" w:rsidRPr="00CE6FAE" w:rsidRDefault="00ED7BDD" w:rsidP="00ED7BDD">
      <w:pPr>
        <w:pStyle w:val="a9"/>
        <w:numPr>
          <w:ilvl w:val="0"/>
          <w:numId w:val="12"/>
        </w:numPr>
        <w:tabs>
          <w:tab w:val="clear" w:pos="1440"/>
          <w:tab w:val="num" w:pos="426"/>
        </w:tabs>
        <w:spacing w:after="0"/>
        <w:ind w:left="426" w:hanging="426"/>
        <w:jc w:val="both"/>
        <w:rPr>
          <w:sz w:val="24"/>
          <w:szCs w:val="24"/>
        </w:rPr>
      </w:pPr>
      <w:r w:rsidRPr="00CE6FAE">
        <w:rPr>
          <w:sz w:val="24"/>
          <w:szCs w:val="24"/>
          <w:lang w:val="kk-KZ"/>
        </w:rPr>
        <w:t xml:space="preserve">ҚР «Бюдежттік жүйе туралы» </w:t>
      </w:r>
      <w:r w:rsidRPr="00CE6FAE">
        <w:rPr>
          <w:sz w:val="24"/>
          <w:szCs w:val="24"/>
        </w:rPr>
        <w:t>За</w:t>
      </w:r>
      <w:r w:rsidRPr="00CE6FAE">
        <w:rPr>
          <w:sz w:val="24"/>
          <w:szCs w:val="24"/>
          <w:lang w:val="kk-KZ"/>
        </w:rPr>
        <w:t>ңы</w:t>
      </w:r>
      <w:r w:rsidRPr="00CE6FAE">
        <w:rPr>
          <w:sz w:val="24"/>
          <w:szCs w:val="24"/>
        </w:rPr>
        <w:t>. – Алматы: Юрист, 2003</w:t>
      </w:r>
    </w:p>
    <w:p w:rsidR="00ED7BDD" w:rsidRPr="00CE6FAE" w:rsidRDefault="00ED7BDD" w:rsidP="00ED7BDD">
      <w:pPr>
        <w:pStyle w:val="a9"/>
        <w:numPr>
          <w:ilvl w:val="0"/>
          <w:numId w:val="12"/>
        </w:numPr>
        <w:tabs>
          <w:tab w:val="clear" w:pos="1440"/>
          <w:tab w:val="num" w:pos="426"/>
        </w:tabs>
        <w:spacing w:after="0"/>
        <w:ind w:left="426" w:hanging="426"/>
        <w:jc w:val="both"/>
        <w:rPr>
          <w:sz w:val="24"/>
          <w:szCs w:val="24"/>
        </w:rPr>
      </w:pPr>
      <w:r w:rsidRPr="00CE6FAE">
        <w:rPr>
          <w:sz w:val="24"/>
          <w:szCs w:val="24"/>
          <w:lang w:val="kk-KZ"/>
        </w:rPr>
        <w:t xml:space="preserve">ҚР «Акционерлік қоғам туралы» </w:t>
      </w:r>
      <w:r w:rsidRPr="00CE6FAE">
        <w:rPr>
          <w:sz w:val="24"/>
          <w:szCs w:val="24"/>
        </w:rPr>
        <w:t>За</w:t>
      </w:r>
      <w:r w:rsidRPr="00CE6FAE">
        <w:rPr>
          <w:sz w:val="24"/>
          <w:szCs w:val="24"/>
          <w:lang w:val="kk-KZ"/>
        </w:rPr>
        <w:t>ңы</w:t>
      </w:r>
      <w:r w:rsidRPr="00CE6FAE">
        <w:rPr>
          <w:sz w:val="24"/>
          <w:szCs w:val="24"/>
        </w:rPr>
        <w:t>. – Алматы: Юрист, 1998</w:t>
      </w:r>
    </w:p>
    <w:p w:rsidR="00ED7BDD" w:rsidRPr="00CE6FAE" w:rsidRDefault="00ED7BDD" w:rsidP="00ED7BDD">
      <w:pPr>
        <w:pStyle w:val="a9"/>
        <w:numPr>
          <w:ilvl w:val="0"/>
          <w:numId w:val="12"/>
        </w:numPr>
        <w:tabs>
          <w:tab w:val="clear" w:pos="1440"/>
          <w:tab w:val="num" w:pos="426"/>
        </w:tabs>
        <w:spacing w:after="0"/>
        <w:ind w:left="426" w:hanging="426"/>
        <w:jc w:val="both"/>
        <w:rPr>
          <w:sz w:val="24"/>
          <w:szCs w:val="24"/>
        </w:rPr>
      </w:pPr>
      <w:r w:rsidRPr="00CE6FAE">
        <w:rPr>
          <w:sz w:val="24"/>
          <w:szCs w:val="24"/>
          <w:lang w:val="kk-KZ"/>
        </w:rPr>
        <w:t xml:space="preserve">ҚР «Табиғи монополистер туралы» </w:t>
      </w:r>
      <w:r w:rsidRPr="00CE6FAE">
        <w:rPr>
          <w:sz w:val="24"/>
          <w:szCs w:val="24"/>
        </w:rPr>
        <w:t>За</w:t>
      </w:r>
      <w:r w:rsidRPr="00CE6FAE">
        <w:rPr>
          <w:sz w:val="24"/>
          <w:szCs w:val="24"/>
          <w:lang w:val="kk-KZ"/>
        </w:rPr>
        <w:t>ңы</w:t>
      </w:r>
      <w:r w:rsidRPr="00CE6FAE">
        <w:rPr>
          <w:sz w:val="24"/>
          <w:szCs w:val="24"/>
        </w:rPr>
        <w:t>. – Алматы: Юрист, 2002</w:t>
      </w:r>
    </w:p>
    <w:p w:rsidR="00ED7BDD" w:rsidRPr="00CE6FAE" w:rsidRDefault="00ED7BDD" w:rsidP="00ED7BDD">
      <w:pPr>
        <w:pStyle w:val="a9"/>
        <w:numPr>
          <w:ilvl w:val="0"/>
          <w:numId w:val="12"/>
        </w:numPr>
        <w:tabs>
          <w:tab w:val="clear" w:pos="1440"/>
          <w:tab w:val="num" w:pos="426"/>
        </w:tabs>
        <w:spacing w:after="0"/>
        <w:ind w:left="426" w:hanging="426"/>
        <w:jc w:val="both"/>
        <w:rPr>
          <w:sz w:val="24"/>
          <w:szCs w:val="24"/>
        </w:rPr>
      </w:pPr>
      <w:r w:rsidRPr="00CE6FAE">
        <w:rPr>
          <w:sz w:val="24"/>
          <w:szCs w:val="24"/>
          <w:lang w:val="kk-KZ"/>
        </w:rPr>
        <w:t xml:space="preserve">ҚР </w:t>
      </w:r>
      <w:r w:rsidRPr="00CE6FAE">
        <w:rPr>
          <w:sz w:val="24"/>
          <w:szCs w:val="24"/>
        </w:rPr>
        <w:t>«</w:t>
      </w:r>
      <w:proofErr w:type="spellStart"/>
      <w:r w:rsidRPr="00CE6FAE">
        <w:rPr>
          <w:bCs/>
          <w:sz w:val="24"/>
          <w:szCs w:val="24"/>
        </w:rPr>
        <w:t>Тауарлар</w:t>
      </w:r>
      <w:proofErr w:type="spellEnd"/>
      <w:r w:rsidRPr="00CE6FAE">
        <w:rPr>
          <w:bCs/>
          <w:sz w:val="24"/>
          <w:szCs w:val="24"/>
        </w:rPr>
        <w:t xml:space="preserve"> импорты </w:t>
      </w:r>
      <w:proofErr w:type="spellStart"/>
      <w:r w:rsidRPr="00CE6FAE">
        <w:rPr>
          <w:bCs/>
          <w:sz w:val="24"/>
          <w:szCs w:val="24"/>
        </w:rPr>
        <w:t>жағдайында</w:t>
      </w:r>
      <w:proofErr w:type="spellEnd"/>
      <w:r w:rsidRPr="00CE6FAE">
        <w:rPr>
          <w:bCs/>
          <w:sz w:val="24"/>
          <w:szCs w:val="24"/>
        </w:rPr>
        <w:t xml:space="preserve"> </w:t>
      </w:r>
      <w:proofErr w:type="spellStart"/>
      <w:r w:rsidRPr="00CE6FAE">
        <w:rPr>
          <w:bCs/>
          <w:sz w:val="24"/>
          <w:szCs w:val="24"/>
        </w:rPr>
        <w:t>ішкі</w:t>
      </w:r>
      <w:proofErr w:type="spellEnd"/>
      <w:r w:rsidRPr="00CE6FAE">
        <w:rPr>
          <w:bCs/>
          <w:sz w:val="24"/>
          <w:szCs w:val="24"/>
        </w:rPr>
        <w:t xml:space="preserve"> </w:t>
      </w:r>
      <w:proofErr w:type="spellStart"/>
      <w:r w:rsidRPr="00CE6FAE">
        <w:rPr>
          <w:bCs/>
          <w:sz w:val="24"/>
          <w:szCs w:val="24"/>
        </w:rPr>
        <w:t>рынокты</w:t>
      </w:r>
      <w:proofErr w:type="spellEnd"/>
      <w:r w:rsidRPr="00CE6FAE">
        <w:rPr>
          <w:bCs/>
          <w:sz w:val="24"/>
          <w:szCs w:val="24"/>
        </w:rPr>
        <w:t xml:space="preserve"> </w:t>
      </w:r>
      <w:proofErr w:type="spellStart"/>
      <w:r w:rsidRPr="00CE6FAE">
        <w:rPr>
          <w:bCs/>
          <w:sz w:val="24"/>
          <w:szCs w:val="24"/>
        </w:rPr>
        <w:t>қорғау</w:t>
      </w:r>
      <w:proofErr w:type="spellEnd"/>
      <w:r w:rsidRPr="00CE6FAE">
        <w:rPr>
          <w:bCs/>
          <w:sz w:val="24"/>
          <w:szCs w:val="24"/>
        </w:rPr>
        <w:t xml:space="preserve"> </w:t>
      </w:r>
      <w:proofErr w:type="spellStart"/>
      <w:r w:rsidRPr="00CE6FAE">
        <w:rPr>
          <w:bCs/>
          <w:sz w:val="24"/>
          <w:szCs w:val="24"/>
        </w:rPr>
        <w:t>шаралары</w:t>
      </w:r>
      <w:proofErr w:type="spellEnd"/>
      <w:r w:rsidRPr="00CE6FAE">
        <w:rPr>
          <w:bCs/>
          <w:sz w:val="24"/>
          <w:szCs w:val="24"/>
        </w:rPr>
        <w:t xml:space="preserve"> туралы</w:t>
      </w:r>
      <w:r w:rsidRPr="00CE6FAE">
        <w:rPr>
          <w:sz w:val="24"/>
          <w:szCs w:val="24"/>
        </w:rPr>
        <w:t>»</w:t>
      </w:r>
      <w:r w:rsidRPr="00CE6FAE">
        <w:rPr>
          <w:sz w:val="24"/>
          <w:szCs w:val="24"/>
          <w:lang w:val="kk-KZ"/>
        </w:rPr>
        <w:t xml:space="preserve"> Заңы</w:t>
      </w:r>
      <w:r w:rsidRPr="00CE6FAE">
        <w:rPr>
          <w:sz w:val="24"/>
          <w:szCs w:val="24"/>
        </w:rPr>
        <w:t>. – Алматы: Юрист, 1998</w:t>
      </w:r>
    </w:p>
    <w:p w:rsidR="00ED7BDD" w:rsidRPr="00CE6FAE" w:rsidRDefault="00ED7BDD" w:rsidP="00ED7BDD">
      <w:pPr>
        <w:pStyle w:val="a9"/>
        <w:numPr>
          <w:ilvl w:val="0"/>
          <w:numId w:val="12"/>
        </w:numPr>
        <w:tabs>
          <w:tab w:val="clear" w:pos="1440"/>
          <w:tab w:val="num" w:pos="426"/>
        </w:tabs>
        <w:spacing w:after="0"/>
        <w:ind w:left="426" w:hanging="426"/>
        <w:jc w:val="both"/>
        <w:rPr>
          <w:sz w:val="24"/>
          <w:szCs w:val="24"/>
        </w:rPr>
      </w:pPr>
      <w:r w:rsidRPr="00CE6FAE">
        <w:rPr>
          <w:sz w:val="24"/>
          <w:szCs w:val="24"/>
          <w:lang w:val="kk-KZ"/>
        </w:rPr>
        <w:t xml:space="preserve">ҚР «Шағын кәсіпкерлікті мемлекеттік қорғау туралы» </w:t>
      </w:r>
      <w:r w:rsidRPr="00CE6FAE">
        <w:rPr>
          <w:sz w:val="24"/>
          <w:szCs w:val="24"/>
        </w:rPr>
        <w:t>За</w:t>
      </w:r>
      <w:r w:rsidRPr="00CE6FAE">
        <w:rPr>
          <w:sz w:val="24"/>
          <w:szCs w:val="24"/>
          <w:lang w:val="kk-KZ"/>
        </w:rPr>
        <w:t>ңы</w:t>
      </w:r>
      <w:r w:rsidRPr="00CE6FAE">
        <w:rPr>
          <w:sz w:val="24"/>
          <w:szCs w:val="24"/>
        </w:rPr>
        <w:t>. – Алматы: Юрист, 1997</w:t>
      </w:r>
    </w:p>
    <w:p w:rsidR="00ED7BDD" w:rsidRPr="00CE6FAE" w:rsidRDefault="00ED7BDD" w:rsidP="00ED7BDD">
      <w:pPr>
        <w:pStyle w:val="a9"/>
        <w:numPr>
          <w:ilvl w:val="0"/>
          <w:numId w:val="12"/>
        </w:numPr>
        <w:tabs>
          <w:tab w:val="clear" w:pos="1440"/>
          <w:tab w:val="num" w:pos="426"/>
        </w:tabs>
        <w:spacing w:after="0"/>
        <w:ind w:left="426" w:hanging="426"/>
        <w:jc w:val="both"/>
        <w:rPr>
          <w:rStyle w:val="apple-style-span"/>
          <w:sz w:val="24"/>
          <w:szCs w:val="24"/>
          <w:lang w:val="kk-KZ"/>
        </w:rPr>
      </w:pPr>
      <w:r w:rsidRPr="00CE6FAE">
        <w:rPr>
          <w:rStyle w:val="apple-style-span"/>
          <w:sz w:val="24"/>
          <w:szCs w:val="24"/>
          <w:lang w:val="kk-KZ"/>
        </w:rPr>
        <w:lastRenderedPageBreak/>
        <w:t>ҚР Президентінің «Қазақстан жолы - 2050: Бір мақсат, бір мүдде, бір болашақ» Жолдауын жүзеге асыру туралы Жарлығы, 17.01.</w:t>
      </w:r>
      <w:r w:rsidRPr="00CE6FAE">
        <w:rPr>
          <w:sz w:val="24"/>
          <w:szCs w:val="24"/>
        </w:rPr>
        <w:t>20</w:t>
      </w:r>
      <w:r w:rsidRPr="00CE6FAE">
        <w:rPr>
          <w:sz w:val="24"/>
          <w:szCs w:val="24"/>
          <w:lang w:val="kk-KZ"/>
        </w:rPr>
        <w:t>14</w:t>
      </w:r>
    </w:p>
    <w:p w:rsidR="00ED7BDD" w:rsidRPr="00CE6FAE" w:rsidRDefault="00ED7BDD" w:rsidP="00ED7BDD">
      <w:pPr>
        <w:pStyle w:val="a9"/>
        <w:numPr>
          <w:ilvl w:val="0"/>
          <w:numId w:val="12"/>
        </w:numPr>
        <w:tabs>
          <w:tab w:val="clear" w:pos="1440"/>
          <w:tab w:val="num" w:pos="426"/>
        </w:tabs>
        <w:spacing w:after="0"/>
        <w:ind w:left="426" w:hanging="426"/>
        <w:jc w:val="both"/>
        <w:rPr>
          <w:sz w:val="24"/>
          <w:szCs w:val="24"/>
          <w:lang w:val="kk-KZ"/>
        </w:rPr>
      </w:pPr>
      <w:r w:rsidRPr="00CE6FAE">
        <w:rPr>
          <w:rStyle w:val="af6"/>
          <w:b w:val="0"/>
          <w:bCs w:val="0"/>
          <w:sz w:val="24"/>
          <w:szCs w:val="24"/>
          <w:lang w:val="kk-KZ"/>
        </w:rPr>
        <w:t>2003–2015 жылдарға арналған</w:t>
      </w:r>
      <w:r w:rsidRPr="00CE6FAE">
        <w:rPr>
          <w:rStyle w:val="apple-converted-space"/>
          <w:sz w:val="24"/>
          <w:szCs w:val="24"/>
          <w:lang w:val="kk-KZ"/>
        </w:rPr>
        <w:t> </w:t>
      </w:r>
      <w:r w:rsidRPr="00CE6FAE">
        <w:rPr>
          <w:rStyle w:val="af6"/>
          <w:b w:val="0"/>
          <w:bCs w:val="0"/>
          <w:sz w:val="24"/>
          <w:szCs w:val="24"/>
          <w:lang w:val="kk-KZ"/>
        </w:rPr>
        <w:t>Қазақстан Республикасының Индустриалдық-инновациялық даму стратегиясы</w:t>
      </w:r>
    </w:p>
    <w:p w:rsidR="00ED7BDD" w:rsidRPr="00CE6FAE" w:rsidRDefault="00ED7BDD" w:rsidP="00ED7BDD">
      <w:pPr>
        <w:pStyle w:val="a9"/>
        <w:numPr>
          <w:ilvl w:val="0"/>
          <w:numId w:val="12"/>
        </w:numPr>
        <w:tabs>
          <w:tab w:val="clear" w:pos="1440"/>
          <w:tab w:val="num" w:pos="426"/>
        </w:tabs>
        <w:spacing w:after="0"/>
        <w:ind w:left="426" w:hanging="426"/>
        <w:jc w:val="both"/>
        <w:rPr>
          <w:sz w:val="24"/>
          <w:szCs w:val="24"/>
          <w:lang w:val="kk-KZ"/>
        </w:rPr>
      </w:pPr>
      <w:r w:rsidRPr="00CE6FAE">
        <w:rPr>
          <w:sz w:val="24"/>
          <w:szCs w:val="24"/>
          <w:lang w:val="kk-KZ"/>
        </w:rPr>
        <w:t>Қазақстан Республикасының 2020 жылға дейінгі дамуының стратегиялық жоспары, Астана, 2010</w:t>
      </w:r>
    </w:p>
    <w:p w:rsidR="00ED7BDD" w:rsidRPr="00CE6FAE" w:rsidRDefault="00ED7BDD" w:rsidP="00ED7BDD">
      <w:pPr>
        <w:numPr>
          <w:ilvl w:val="0"/>
          <w:numId w:val="12"/>
        </w:numPr>
        <w:tabs>
          <w:tab w:val="clear" w:pos="1440"/>
          <w:tab w:val="left" w:pos="426"/>
        </w:tabs>
        <w:ind w:left="426" w:hanging="426"/>
        <w:rPr>
          <w:sz w:val="24"/>
          <w:szCs w:val="24"/>
        </w:rPr>
      </w:pPr>
      <w:r w:rsidRPr="00CE6FAE">
        <w:rPr>
          <w:bCs/>
          <w:sz w:val="24"/>
          <w:szCs w:val="24"/>
          <w:lang w:val="kk-KZ"/>
        </w:rPr>
        <w:t>Кеден одағының кеден кодексі</w:t>
      </w:r>
      <w:r w:rsidRPr="00CE6FAE">
        <w:rPr>
          <w:bCs/>
          <w:sz w:val="24"/>
          <w:szCs w:val="24"/>
        </w:rPr>
        <w:t xml:space="preserve"> – Астана, 2011</w:t>
      </w:r>
    </w:p>
    <w:p w:rsidR="00ED7BDD" w:rsidRPr="00CE6FAE" w:rsidRDefault="00ED7BDD" w:rsidP="00ED7BDD">
      <w:pPr>
        <w:pStyle w:val="a9"/>
        <w:numPr>
          <w:ilvl w:val="0"/>
          <w:numId w:val="12"/>
        </w:numPr>
        <w:tabs>
          <w:tab w:val="clear" w:pos="1440"/>
          <w:tab w:val="left" w:pos="426"/>
        </w:tabs>
        <w:spacing w:after="0"/>
        <w:ind w:left="426" w:hanging="426"/>
        <w:jc w:val="both"/>
        <w:rPr>
          <w:sz w:val="24"/>
          <w:szCs w:val="24"/>
        </w:rPr>
      </w:pPr>
      <w:r w:rsidRPr="00CE6FAE">
        <w:rPr>
          <w:sz w:val="24"/>
          <w:szCs w:val="24"/>
          <w:lang w:val="kk-KZ"/>
        </w:rPr>
        <w:t>2010-2014 жылдардағы қазақстандық мазмұндағы дамудың салалық бағдарламасы</w:t>
      </w:r>
      <w:r w:rsidRPr="00CE6FAE">
        <w:rPr>
          <w:color w:val="000000"/>
          <w:sz w:val="24"/>
          <w:szCs w:val="24"/>
          <w:lang w:val="kk-KZ"/>
        </w:rPr>
        <w:t xml:space="preserve"> – Астана, 201</w:t>
      </w:r>
      <w:r>
        <w:rPr>
          <w:color w:val="000000"/>
          <w:sz w:val="24"/>
          <w:szCs w:val="24"/>
          <w:lang w:val="kk-KZ"/>
        </w:rPr>
        <w:t>9</w:t>
      </w:r>
    </w:p>
    <w:p w:rsidR="00ED7BDD" w:rsidRPr="00CE6FAE" w:rsidRDefault="00ED7BDD" w:rsidP="00ED7BDD">
      <w:pPr>
        <w:numPr>
          <w:ilvl w:val="0"/>
          <w:numId w:val="12"/>
        </w:numPr>
        <w:tabs>
          <w:tab w:val="clear" w:pos="1440"/>
          <w:tab w:val="num" w:pos="426"/>
        </w:tabs>
        <w:ind w:left="426" w:hanging="426"/>
        <w:jc w:val="both"/>
        <w:rPr>
          <w:sz w:val="24"/>
          <w:szCs w:val="24"/>
          <w:lang w:val="kk-KZ"/>
        </w:rPr>
      </w:pPr>
      <w:proofErr w:type="spellStart"/>
      <w:r w:rsidRPr="00CE6FAE">
        <w:rPr>
          <w:bCs/>
          <w:sz w:val="24"/>
          <w:szCs w:val="24"/>
        </w:rPr>
        <w:t>Алшанов</w:t>
      </w:r>
      <w:proofErr w:type="spellEnd"/>
      <w:r w:rsidRPr="00CE6FAE">
        <w:rPr>
          <w:bCs/>
          <w:sz w:val="24"/>
          <w:szCs w:val="24"/>
        </w:rPr>
        <w:t xml:space="preserve"> Р.А. «Казахстан на мировом минерально-сырьевом рынке: проблемы и их решения. – Алматы, Издание третье, дополненное, 2011</w:t>
      </w:r>
      <w:r w:rsidRPr="00CE6FAE">
        <w:rPr>
          <w:sz w:val="24"/>
          <w:szCs w:val="24"/>
        </w:rPr>
        <w:t>.</w:t>
      </w:r>
    </w:p>
    <w:p w:rsidR="00ED7BDD" w:rsidRPr="00CE6FAE" w:rsidRDefault="00ED7BDD" w:rsidP="00ED7BDD">
      <w:pPr>
        <w:pStyle w:val="a9"/>
        <w:numPr>
          <w:ilvl w:val="0"/>
          <w:numId w:val="12"/>
        </w:numPr>
        <w:tabs>
          <w:tab w:val="clear" w:pos="1440"/>
          <w:tab w:val="num" w:pos="426"/>
        </w:tabs>
        <w:spacing w:after="0"/>
        <w:ind w:left="426" w:hanging="426"/>
        <w:jc w:val="both"/>
        <w:rPr>
          <w:sz w:val="24"/>
          <w:szCs w:val="24"/>
          <w:lang w:val="kk-KZ"/>
        </w:rPr>
      </w:pPr>
      <w:r w:rsidRPr="00CE6FAE">
        <w:rPr>
          <w:sz w:val="24"/>
          <w:szCs w:val="24"/>
          <w:lang w:val="kk-KZ"/>
        </w:rPr>
        <w:t>Ниязбекова Р.Қ., Рахметова Б.А., Байнеева П.Т. Кәсіпорын экономикасы / Оқу құралы – Алматы: Экономика, 20</w:t>
      </w:r>
      <w:r>
        <w:rPr>
          <w:sz w:val="24"/>
          <w:szCs w:val="24"/>
          <w:lang w:val="kk-KZ"/>
        </w:rPr>
        <w:t>1</w:t>
      </w:r>
      <w:r w:rsidRPr="00CE6FAE">
        <w:rPr>
          <w:sz w:val="24"/>
          <w:szCs w:val="24"/>
          <w:lang w:val="kk-KZ"/>
        </w:rPr>
        <w:t xml:space="preserve">8 </w:t>
      </w:r>
    </w:p>
    <w:p w:rsidR="00ED7BDD" w:rsidRPr="00CE6FAE" w:rsidRDefault="00ED7BDD" w:rsidP="00ED7BDD">
      <w:pPr>
        <w:numPr>
          <w:ilvl w:val="0"/>
          <w:numId w:val="12"/>
        </w:numPr>
        <w:tabs>
          <w:tab w:val="clear" w:pos="1440"/>
          <w:tab w:val="num" w:pos="426"/>
        </w:tabs>
        <w:ind w:left="426" w:hanging="426"/>
        <w:jc w:val="both"/>
        <w:rPr>
          <w:sz w:val="24"/>
          <w:szCs w:val="24"/>
          <w:lang w:val="kk-KZ"/>
        </w:rPr>
      </w:pPr>
      <w:r w:rsidRPr="00CE6FAE">
        <w:rPr>
          <w:sz w:val="24"/>
          <w:szCs w:val="24"/>
          <w:lang w:val="kk-KZ"/>
        </w:rPr>
        <w:t>Әбдірахманова Г.И. Кәсіпорын экономикасы / Оқу құралы – Алматы: Экономика, 20</w:t>
      </w:r>
      <w:r>
        <w:rPr>
          <w:sz w:val="24"/>
          <w:szCs w:val="24"/>
          <w:lang w:val="kk-KZ"/>
        </w:rPr>
        <w:t>1</w:t>
      </w:r>
      <w:r w:rsidRPr="00CE6FAE">
        <w:rPr>
          <w:sz w:val="24"/>
          <w:szCs w:val="24"/>
          <w:lang w:val="kk-KZ"/>
        </w:rPr>
        <w:t xml:space="preserve">8 </w:t>
      </w:r>
    </w:p>
    <w:p w:rsidR="00ED7BDD" w:rsidRPr="00CE6FAE" w:rsidRDefault="00ED7BDD" w:rsidP="00ED7BDD">
      <w:pPr>
        <w:numPr>
          <w:ilvl w:val="0"/>
          <w:numId w:val="12"/>
        </w:numPr>
        <w:tabs>
          <w:tab w:val="clear" w:pos="1440"/>
          <w:tab w:val="num" w:pos="426"/>
        </w:tabs>
        <w:ind w:left="426" w:hanging="426"/>
        <w:jc w:val="both"/>
        <w:rPr>
          <w:sz w:val="24"/>
          <w:szCs w:val="24"/>
          <w:lang w:val="kk-KZ"/>
        </w:rPr>
      </w:pPr>
      <w:r w:rsidRPr="00CE6FAE">
        <w:rPr>
          <w:sz w:val="24"/>
          <w:szCs w:val="24"/>
          <w:lang w:val="kk-KZ"/>
        </w:rPr>
        <w:t>Оразалин К. Кәсіпорын экономикасы / Практикум – Алматы: Экономика, 20</w:t>
      </w:r>
      <w:r>
        <w:rPr>
          <w:sz w:val="24"/>
          <w:szCs w:val="24"/>
          <w:lang w:val="kk-KZ"/>
        </w:rPr>
        <w:t>1</w:t>
      </w:r>
      <w:r w:rsidRPr="00CE6FAE">
        <w:rPr>
          <w:sz w:val="24"/>
          <w:szCs w:val="24"/>
          <w:lang w:val="kk-KZ"/>
        </w:rPr>
        <w:t>6</w:t>
      </w:r>
    </w:p>
    <w:p w:rsidR="00ED7BDD" w:rsidRPr="00CE6FAE" w:rsidRDefault="00ED7BDD" w:rsidP="00ED7BDD">
      <w:pPr>
        <w:numPr>
          <w:ilvl w:val="0"/>
          <w:numId w:val="12"/>
        </w:numPr>
        <w:tabs>
          <w:tab w:val="clear" w:pos="1440"/>
          <w:tab w:val="num" w:pos="426"/>
        </w:tabs>
        <w:ind w:left="426" w:hanging="426"/>
        <w:jc w:val="both"/>
        <w:rPr>
          <w:sz w:val="24"/>
          <w:szCs w:val="24"/>
          <w:lang w:val="kk-KZ"/>
        </w:rPr>
      </w:pPr>
      <w:r w:rsidRPr="00CE6FAE">
        <w:rPr>
          <w:sz w:val="24"/>
          <w:szCs w:val="24"/>
          <w:lang w:val="kk-KZ"/>
        </w:rPr>
        <w:t>Меирбеков, Әлімбетов Кәсіпорын экономикасы / Оқу құралы – Алматы: Экономика, 20</w:t>
      </w:r>
      <w:r>
        <w:rPr>
          <w:sz w:val="24"/>
          <w:szCs w:val="24"/>
          <w:lang w:val="kk-KZ"/>
        </w:rPr>
        <w:t>1</w:t>
      </w:r>
      <w:r w:rsidRPr="00CE6FAE">
        <w:rPr>
          <w:sz w:val="24"/>
          <w:szCs w:val="24"/>
          <w:lang w:val="kk-KZ"/>
        </w:rPr>
        <w:t>3</w:t>
      </w:r>
    </w:p>
    <w:p w:rsidR="00ED7BDD" w:rsidRPr="00CE6FAE" w:rsidRDefault="00ED7BDD" w:rsidP="00ED7BDD">
      <w:pPr>
        <w:numPr>
          <w:ilvl w:val="0"/>
          <w:numId w:val="12"/>
        </w:numPr>
        <w:tabs>
          <w:tab w:val="clear" w:pos="1440"/>
          <w:tab w:val="num" w:pos="426"/>
        </w:tabs>
        <w:ind w:left="426" w:hanging="426"/>
        <w:jc w:val="both"/>
        <w:rPr>
          <w:sz w:val="24"/>
          <w:szCs w:val="24"/>
          <w:lang w:val="kk-KZ"/>
        </w:rPr>
      </w:pPr>
      <w:r w:rsidRPr="00CE6FAE">
        <w:rPr>
          <w:sz w:val="24"/>
          <w:szCs w:val="24"/>
          <w:lang w:val="kk-KZ"/>
        </w:rPr>
        <w:t>Шокобаев Т.Д. Өндіріс кәсіпорынның ұйымдастыруы және жоспарлауы / Алматы: ҚазҰТУ, 20</w:t>
      </w:r>
      <w:r>
        <w:rPr>
          <w:sz w:val="24"/>
          <w:szCs w:val="24"/>
          <w:lang w:val="kk-KZ"/>
        </w:rPr>
        <w:t>15</w:t>
      </w:r>
    </w:p>
    <w:p w:rsidR="00ED7BDD" w:rsidRPr="00CE6FAE" w:rsidRDefault="00ED7BDD" w:rsidP="00ED7BDD">
      <w:pPr>
        <w:pStyle w:val="21"/>
        <w:tabs>
          <w:tab w:val="left" w:pos="360"/>
        </w:tabs>
        <w:spacing w:after="0" w:line="240" w:lineRule="auto"/>
        <w:ind w:left="0"/>
        <w:rPr>
          <w:sz w:val="24"/>
          <w:szCs w:val="24"/>
          <w:lang w:val="kk-KZ"/>
        </w:rPr>
      </w:pPr>
    </w:p>
    <w:p w:rsidR="00ED7BDD" w:rsidRPr="00CE6FAE" w:rsidRDefault="00ED7BDD" w:rsidP="00ED7BDD">
      <w:pPr>
        <w:pStyle w:val="21"/>
        <w:tabs>
          <w:tab w:val="left" w:pos="360"/>
        </w:tabs>
        <w:spacing w:after="0" w:line="240" w:lineRule="auto"/>
        <w:ind w:left="0"/>
        <w:jc w:val="center"/>
        <w:rPr>
          <w:b/>
          <w:sz w:val="24"/>
          <w:szCs w:val="24"/>
        </w:rPr>
      </w:pPr>
      <w:r w:rsidRPr="00CE6FAE">
        <w:rPr>
          <w:b/>
          <w:sz w:val="24"/>
          <w:szCs w:val="24"/>
        </w:rPr>
        <w:t xml:space="preserve">4.2 </w:t>
      </w:r>
      <w:proofErr w:type="spellStart"/>
      <w:r w:rsidRPr="00CE6FAE">
        <w:rPr>
          <w:b/>
          <w:sz w:val="24"/>
          <w:szCs w:val="24"/>
        </w:rPr>
        <w:t>Қосымша</w:t>
      </w:r>
      <w:proofErr w:type="spellEnd"/>
      <w:r w:rsidRPr="00CE6FAE">
        <w:rPr>
          <w:b/>
          <w:sz w:val="24"/>
          <w:szCs w:val="24"/>
        </w:rPr>
        <w:t xml:space="preserve"> </w:t>
      </w:r>
      <w:proofErr w:type="spellStart"/>
      <w:r w:rsidRPr="00CE6FAE">
        <w:rPr>
          <w:b/>
          <w:sz w:val="24"/>
          <w:szCs w:val="24"/>
        </w:rPr>
        <w:t>әдебиеттер</w:t>
      </w:r>
      <w:proofErr w:type="spellEnd"/>
    </w:p>
    <w:p w:rsidR="00ED7BDD" w:rsidRPr="00CE6FAE" w:rsidRDefault="00ED7BDD" w:rsidP="00ED7BDD">
      <w:pPr>
        <w:tabs>
          <w:tab w:val="left" w:pos="284"/>
          <w:tab w:val="left" w:pos="360"/>
          <w:tab w:val="num" w:pos="426"/>
        </w:tabs>
        <w:ind w:left="426" w:hanging="426"/>
        <w:jc w:val="both"/>
        <w:rPr>
          <w:sz w:val="24"/>
          <w:szCs w:val="24"/>
          <w:lang w:val="kk-KZ"/>
        </w:rPr>
      </w:pPr>
    </w:p>
    <w:p w:rsidR="00ED7BDD" w:rsidRPr="00CE6FAE" w:rsidRDefault="00ED7BDD" w:rsidP="00ED7BDD">
      <w:pPr>
        <w:pStyle w:val="a9"/>
        <w:numPr>
          <w:ilvl w:val="0"/>
          <w:numId w:val="12"/>
        </w:numPr>
        <w:tabs>
          <w:tab w:val="clear" w:pos="1440"/>
          <w:tab w:val="num" w:pos="426"/>
        </w:tabs>
        <w:spacing w:after="0"/>
        <w:ind w:left="426" w:hanging="426"/>
        <w:jc w:val="both"/>
        <w:rPr>
          <w:sz w:val="24"/>
          <w:szCs w:val="24"/>
        </w:rPr>
      </w:pPr>
      <w:r w:rsidRPr="00CE6FAE">
        <w:rPr>
          <w:sz w:val="24"/>
          <w:szCs w:val="24"/>
        </w:rPr>
        <w:t xml:space="preserve">Экономика </w:t>
      </w:r>
      <w:proofErr w:type="gramStart"/>
      <w:r w:rsidRPr="00CE6FAE">
        <w:rPr>
          <w:sz w:val="24"/>
          <w:szCs w:val="24"/>
        </w:rPr>
        <w:t>отрасли./</w:t>
      </w:r>
      <w:proofErr w:type="gramEnd"/>
      <w:r w:rsidRPr="00CE6FAE">
        <w:rPr>
          <w:sz w:val="24"/>
          <w:szCs w:val="24"/>
        </w:rPr>
        <w:t xml:space="preserve"> Под ред. </w:t>
      </w:r>
      <w:proofErr w:type="spellStart"/>
      <w:r w:rsidRPr="00CE6FAE">
        <w:rPr>
          <w:sz w:val="24"/>
          <w:szCs w:val="24"/>
        </w:rPr>
        <w:t>Пелиха</w:t>
      </w:r>
      <w:proofErr w:type="spellEnd"/>
      <w:r w:rsidRPr="00CE6FAE">
        <w:rPr>
          <w:sz w:val="24"/>
          <w:szCs w:val="24"/>
        </w:rPr>
        <w:t xml:space="preserve"> А.С. – Ростов н/Д: Ф</w:t>
      </w:r>
      <w:r w:rsidRPr="00CE6FAE">
        <w:rPr>
          <w:sz w:val="24"/>
          <w:szCs w:val="24"/>
        </w:rPr>
        <w:t>е</w:t>
      </w:r>
      <w:r w:rsidRPr="00CE6FAE">
        <w:rPr>
          <w:sz w:val="24"/>
          <w:szCs w:val="24"/>
        </w:rPr>
        <w:t>никс, 20</w:t>
      </w:r>
      <w:r>
        <w:rPr>
          <w:sz w:val="24"/>
          <w:szCs w:val="24"/>
          <w:lang w:val="kk-KZ"/>
        </w:rPr>
        <w:t>1</w:t>
      </w:r>
      <w:r w:rsidRPr="00CE6FAE">
        <w:rPr>
          <w:sz w:val="24"/>
          <w:szCs w:val="24"/>
        </w:rPr>
        <w:t>3</w:t>
      </w:r>
    </w:p>
    <w:p w:rsidR="00ED7BDD" w:rsidRPr="00CE6FAE" w:rsidRDefault="00ED7BDD" w:rsidP="00ED7BDD">
      <w:pPr>
        <w:pStyle w:val="a9"/>
        <w:numPr>
          <w:ilvl w:val="0"/>
          <w:numId w:val="12"/>
        </w:numPr>
        <w:tabs>
          <w:tab w:val="clear" w:pos="1440"/>
          <w:tab w:val="num" w:pos="426"/>
        </w:tabs>
        <w:spacing w:after="0"/>
        <w:ind w:left="426" w:hanging="426"/>
        <w:jc w:val="both"/>
        <w:rPr>
          <w:sz w:val="24"/>
          <w:szCs w:val="24"/>
        </w:rPr>
      </w:pPr>
      <w:r w:rsidRPr="00CE6FAE">
        <w:rPr>
          <w:sz w:val="24"/>
          <w:szCs w:val="24"/>
        </w:rPr>
        <w:t xml:space="preserve">Зайцев Н.Л. Экономика промышленного предприятия: Учебник для ВУЗов. – М.: ИНФРА-М, </w:t>
      </w:r>
      <w:r w:rsidRPr="00CE6FAE">
        <w:rPr>
          <w:sz w:val="24"/>
          <w:szCs w:val="24"/>
          <w:lang w:val="kk-KZ"/>
        </w:rPr>
        <w:t>20</w:t>
      </w:r>
      <w:r>
        <w:rPr>
          <w:sz w:val="24"/>
          <w:szCs w:val="24"/>
          <w:lang w:val="kk-KZ"/>
        </w:rPr>
        <w:t>1</w:t>
      </w:r>
      <w:r w:rsidRPr="00CE6FAE">
        <w:rPr>
          <w:sz w:val="24"/>
          <w:szCs w:val="24"/>
          <w:lang w:val="kk-KZ"/>
        </w:rPr>
        <w:t>5</w:t>
      </w:r>
    </w:p>
    <w:p w:rsidR="00ED7BDD" w:rsidRPr="00CE6FAE" w:rsidRDefault="00ED7BDD" w:rsidP="00ED7BDD">
      <w:pPr>
        <w:pStyle w:val="a9"/>
        <w:numPr>
          <w:ilvl w:val="0"/>
          <w:numId w:val="12"/>
        </w:numPr>
        <w:tabs>
          <w:tab w:val="clear" w:pos="1440"/>
          <w:tab w:val="num" w:pos="426"/>
        </w:tabs>
        <w:spacing w:after="0"/>
        <w:ind w:left="426" w:hanging="426"/>
        <w:jc w:val="both"/>
        <w:rPr>
          <w:sz w:val="24"/>
          <w:szCs w:val="24"/>
        </w:rPr>
      </w:pPr>
      <w:proofErr w:type="spellStart"/>
      <w:r w:rsidRPr="00CE6FAE">
        <w:rPr>
          <w:sz w:val="24"/>
          <w:szCs w:val="24"/>
        </w:rPr>
        <w:t>Канатчи</w:t>
      </w:r>
      <w:proofErr w:type="spellEnd"/>
      <w:r w:rsidRPr="00CE6FAE">
        <w:rPr>
          <w:sz w:val="24"/>
          <w:szCs w:val="24"/>
          <w:lang w:val="kk-KZ"/>
        </w:rPr>
        <w:t>к</w:t>
      </w:r>
      <w:proofErr w:type="spellStart"/>
      <w:r w:rsidRPr="00CE6FAE">
        <w:rPr>
          <w:sz w:val="24"/>
          <w:szCs w:val="24"/>
        </w:rPr>
        <w:t>ова</w:t>
      </w:r>
      <w:proofErr w:type="spellEnd"/>
      <w:r w:rsidRPr="00CE6FAE">
        <w:rPr>
          <w:sz w:val="24"/>
          <w:szCs w:val="24"/>
        </w:rPr>
        <w:t xml:space="preserve"> А.К. Промышленная политика государства в пер</w:t>
      </w:r>
      <w:r w:rsidRPr="00CE6FAE">
        <w:rPr>
          <w:sz w:val="24"/>
          <w:szCs w:val="24"/>
        </w:rPr>
        <w:t>е</w:t>
      </w:r>
      <w:r w:rsidRPr="00CE6FAE">
        <w:rPr>
          <w:sz w:val="24"/>
          <w:szCs w:val="24"/>
        </w:rPr>
        <w:t xml:space="preserve">ходный период (регулирование, проблемы, перспективы). – Алматы: </w:t>
      </w:r>
      <w:proofErr w:type="spellStart"/>
      <w:r w:rsidRPr="00CE6FAE">
        <w:rPr>
          <w:sz w:val="24"/>
          <w:szCs w:val="24"/>
        </w:rPr>
        <w:t>Г</w:t>
      </w:r>
      <w:r w:rsidRPr="00CE6FAE">
        <w:rPr>
          <w:sz w:val="24"/>
          <w:szCs w:val="24"/>
        </w:rPr>
        <w:t>ы</w:t>
      </w:r>
      <w:r w:rsidRPr="00CE6FAE">
        <w:rPr>
          <w:sz w:val="24"/>
          <w:szCs w:val="24"/>
        </w:rPr>
        <w:t>лым</w:t>
      </w:r>
      <w:proofErr w:type="spellEnd"/>
      <w:r w:rsidRPr="00CE6FAE">
        <w:rPr>
          <w:sz w:val="24"/>
          <w:szCs w:val="24"/>
        </w:rPr>
        <w:t xml:space="preserve">, </w:t>
      </w:r>
      <w:r w:rsidRPr="00CE6FAE">
        <w:rPr>
          <w:sz w:val="24"/>
          <w:szCs w:val="24"/>
          <w:lang w:val="kk-KZ"/>
        </w:rPr>
        <w:t>20</w:t>
      </w:r>
      <w:r>
        <w:rPr>
          <w:sz w:val="24"/>
          <w:szCs w:val="24"/>
          <w:lang w:val="kk-KZ"/>
        </w:rPr>
        <w:t>15</w:t>
      </w:r>
    </w:p>
    <w:p w:rsidR="00ED7BDD" w:rsidRPr="00CE6FAE" w:rsidRDefault="00ED7BDD" w:rsidP="00ED7BDD">
      <w:pPr>
        <w:pStyle w:val="a9"/>
        <w:numPr>
          <w:ilvl w:val="0"/>
          <w:numId w:val="12"/>
        </w:numPr>
        <w:tabs>
          <w:tab w:val="clear" w:pos="1440"/>
          <w:tab w:val="num" w:pos="426"/>
        </w:tabs>
        <w:spacing w:after="0"/>
        <w:ind w:left="426" w:hanging="426"/>
        <w:jc w:val="both"/>
        <w:rPr>
          <w:sz w:val="24"/>
          <w:szCs w:val="24"/>
        </w:rPr>
      </w:pPr>
      <w:proofErr w:type="spellStart"/>
      <w:r w:rsidRPr="00CE6FAE">
        <w:rPr>
          <w:sz w:val="24"/>
          <w:szCs w:val="24"/>
        </w:rPr>
        <w:t>Канатчи</w:t>
      </w:r>
      <w:proofErr w:type="spellEnd"/>
      <w:r w:rsidRPr="00CE6FAE">
        <w:rPr>
          <w:sz w:val="24"/>
          <w:szCs w:val="24"/>
          <w:lang w:val="kk-KZ"/>
        </w:rPr>
        <w:t>к</w:t>
      </w:r>
      <w:proofErr w:type="spellStart"/>
      <w:r w:rsidRPr="00CE6FAE">
        <w:rPr>
          <w:sz w:val="24"/>
          <w:szCs w:val="24"/>
        </w:rPr>
        <w:t>ова</w:t>
      </w:r>
      <w:proofErr w:type="spellEnd"/>
      <w:r w:rsidRPr="00CE6FAE">
        <w:rPr>
          <w:sz w:val="24"/>
          <w:szCs w:val="24"/>
        </w:rPr>
        <w:t xml:space="preserve"> А.К., </w:t>
      </w:r>
      <w:proofErr w:type="spellStart"/>
      <w:r w:rsidRPr="00CE6FAE">
        <w:rPr>
          <w:sz w:val="24"/>
          <w:szCs w:val="24"/>
        </w:rPr>
        <w:t>Оспанов</w:t>
      </w:r>
      <w:proofErr w:type="spellEnd"/>
      <w:r w:rsidRPr="00CE6FAE">
        <w:rPr>
          <w:sz w:val="24"/>
          <w:szCs w:val="24"/>
        </w:rPr>
        <w:t xml:space="preserve"> Х.А. Модернизация структуры пр</w:t>
      </w:r>
      <w:r w:rsidRPr="00CE6FAE">
        <w:rPr>
          <w:sz w:val="24"/>
          <w:szCs w:val="24"/>
        </w:rPr>
        <w:t>о</w:t>
      </w:r>
      <w:r w:rsidRPr="00CE6FAE">
        <w:rPr>
          <w:sz w:val="24"/>
          <w:szCs w:val="24"/>
        </w:rPr>
        <w:t xml:space="preserve">изводства промышленности РК. – Алматы: </w:t>
      </w:r>
      <w:proofErr w:type="spellStart"/>
      <w:r w:rsidRPr="00CE6FAE">
        <w:rPr>
          <w:sz w:val="24"/>
          <w:szCs w:val="24"/>
        </w:rPr>
        <w:t>Гылым</w:t>
      </w:r>
      <w:proofErr w:type="spellEnd"/>
      <w:r w:rsidRPr="00CE6FAE">
        <w:rPr>
          <w:sz w:val="24"/>
          <w:szCs w:val="24"/>
        </w:rPr>
        <w:t>, 20</w:t>
      </w:r>
      <w:r>
        <w:rPr>
          <w:sz w:val="24"/>
          <w:szCs w:val="24"/>
          <w:lang w:val="kk-KZ"/>
        </w:rPr>
        <w:t>15</w:t>
      </w:r>
    </w:p>
    <w:p w:rsidR="00ED7BDD" w:rsidRPr="00CE6FAE" w:rsidRDefault="00ED7BDD" w:rsidP="00ED7BDD">
      <w:pPr>
        <w:pStyle w:val="a9"/>
        <w:numPr>
          <w:ilvl w:val="0"/>
          <w:numId w:val="12"/>
        </w:numPr>
        <w:tabs>
          <w:tab w:val="clear" w:pos="1440"/>
          <w:tab w:val="num" w:pos="426"/>
        </w:tabs>
        <w:spacing w:after="0"/>
        <w:ind w:left="426" w:hanging="426"/>
        <w:jc w:val="both"/>
        <w:rPr>
          <w:sz w:val="24"/>
          <w:szCs w:val="24"/>
        </w:rPr>
      </w:pPr>
      <w:r w:rsidRPr="00CE6FAE">
        <w:rPr>
          <w:sz w:val="24"/>
          <w:szCs w:val="24"/>
        </w:rPr>
        <w:t xml:space="preserve">Сергеев И.В. Экономика предприятия: Учебное пособие. – М.: Финансы и статистика, </w:t>
      </w:r>
      <w:r w:rsidRPr="00CE6FAE">
        <w:rPr>
          <w:sz w:val="24"/>
          <w:szCs w:val="24"/>
          <w:lang w:val="kk-KZ"/>
        </w:rPr>
        <w:t>2</w:t>
      </w:r>
      <w:r>
        <w:rPr>
          <w:sz w:val="24"/>
          <w:szCs w:val="24"/>
          <w:lang w:val="kk-KZ"/>
        </w:rPr>
        <w:t>1</w:t>
      </w:r>
      <w:r w:rsidRPr="00CE6FAE">
        <w:rPr>
          <w:sz w:val="24"/>
          <w:szCs w:val="24"/>
          <w:lang w:val="kk-KZ"/>
        </w:rPr>
        <w:t>3</w:t>
      </w:r>
    </w:p>
    <w:p w:rsidR="00ED7BDD" w:rsidRPr="00CE6FAE" w:rsidRDefault="00ED7BDD" w:rsidP="00ED7BDD">
      <w:pPr>
        <w:pStyle w:val="7"/>
        <w:spacing w:before="0" w:after="0"/>
        <w:rPr>
          <w:lang w:val="kk-KZ"/>
        </w:rPr>
      </w:pPr>
      <w:r w:rsidRPr="00CE6FAE">
        <w:rPr>
          <w:lang w:val="kk-KZ"/>
        </w:rPr>
        <w:t xml:space="preserve"> </w:t>
      </w:r>
    </w:p>
    <w:p w:rsidR="0075090E" w:rsidRPr="00ED7BDD" w:rsidRDefault="0075090E">
      <w:pPr>
        <w:rPr>
          <w:lang w:val="kk-KZ"/>
        </w:rPr>
      </w:pPr>
    </w:p>
    <w:sectPr w:rsidR="0075090E" w:rsidRPr="00ED7BD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03C58"/>
    <w:multiLevelType w:val="hybridMultilevel"/>
    <w:tmpl w:val="08644642"/>
    <w:lvl w:ilvl="0" w:tplc="0E9AAA18">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4C120F9"/>
    <w:multiLevelType w:val="hybridMultilevel"/>
    <w:tmpl w:val="4966564C"/>
    <w:lvl w:ilvl="0" w:tplc="0419000F">
      <w:start w:val="1"/>
      <w:numFmt w:val="decimal"/>
      <w:lvlText w:val="%1."/>
      <w:lvlJc w:val="left"/>
      <w:pPr>
        <w:tabs>
          <w:tab w:val="num" w:pos="1260"/>
        </w:tabs>
        <w:ind w:left="1260" w:hanging="360"/>
      </w:p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2" w15:restartNumberingAfterBreak="0">
    <w:nsid w:val="0B9C1F14"/>
    <w:multiLevelType w:val="hybridMultilevel"/>
    <w:tmpl w:val="3F8655A0"/>
    <w:lvl w:ilvl="0" w:tplc="F8F8EB08">
      <w:start w:val="1"/>
      <w:numFmt w:val="decimal"/>
      <w:lvlText w:val="%1"/>
      <w:lvlJc w:val="left"/>
      <w:pPr>
        <w:tabs>
          <w:tab w:val="num" w:pos="1440"/>
        </w:tabs>
        <w:ind w:left="1440" w:hanging="360"/>
      </w:pPr>
      <w:rPr>
        <w:rFonts w:hint="default"/>
      </w:rPr>
    </w:lvl>
    <w:lvl w:ilvl="1" w:tplc="978689E4">
      <w:start w:val="10"/>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E8652FF"/>
    <w:multiLevelType w:val="hybridMultilevel"/>
    <w:tmpl w:val="A91C1618"/>
    <w:lvl w:ilvl="0" w:tplc="04190011">
      <w:start w:val="1"/>
      <w:numFmt w:val="decimal"/>
      <w:lvlText w:val="%1)"/>
      <w:lvlJc w:val="left"/>
      <w:pPr>
        <w:ind w:left="1260" w:hanging="360"/>
      </w:p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4" w15:restartNumberingAfterBreak="0">
    <w:nsid w:val="210622B4"/>
    <w:multiLevelType w:val="hybridMultilevel"/>
    <w:tmpl w:val="F1D4F06C"/>
    <w:lvl w:ilvl="0" w:tplc="2834BFF6">
      <w:start w:val="3"/>
      <w:numFmt w:val="bullet"/>
      <w:lvlText w:val="-"/>
      <w:lvlJc w:val="left"/>
      <w:pPr>
        <w:tabs>
          <w:tab w:val="num" w:pos="1275"/>
        </w:tabs>
        <w:ind w:left="1275" w:hanging="735"/>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5" w15:restartNumberingAfterBreak="0">
    <w:nsid w:val="48680E6A"/>
    <w:multiLevelType w:val="hybridMultilevel"/>
    <w:tmpl w:val="7BDA01C0"/>
    <w:lvl w:ilvl="0" w:tplc="0E9AAA18">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4A200445"/>
    <w:multiLevelType w:val="hybridMultilevel"/>
    <w:tmpl w:val="27987C54"/>
    <w:lvl w:ilvl="0" w:tplc="2FD8D7E6">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7" w15:restartNumberingAfterBreak="0">
    <w:nsid w:val="4C645E77"/>
    <w:multiLevelType w:val="hybridMultilevel"/>
    <w:tmpl w:val="805CD5C8"/>
    <w:lvl w:ilvl="0" w:tplc="AD94BC78">
      <w:start w:val="1"/>
      <w:numFmt w:val="bullet"/>
      <w:lvlText w:val=""/>
      <w:lvlJc w:val="left"/>
      <w:pPr>
        <w:tabs>
          <w:tab w:val="num" w:pos="1571"/>
        </w:tabs>
        <w:ind w:left="1571" w:hanging="360"/>
      </w:pPr>
      <w:rPr>
        <w:rFonts w:ascii="Symbol" w:hAnsi="Symbol" w:hint="default"/>
      </w:rPr>
    </w:lvl>
    <w:lvl w:ilvl="1" w:tplc="04190019" w:tentative="1">
      <w:start w:val="1"/>
      <w:numFmt w:val="lowerLetter"/>
      <w:lvlText w:val="%2."/>
      <w:lvlJc w:val="left"/>
      <w:pPr>
        <w:tabs>
          <w:tab w:val="num" w:pos="2291"/>
        </w:tabs>
        <w:ind w:left="2291" w:hanging="360"/>
      </w:pPr>
    </w:lvl>
    <w:lvl w:ilvl="2" w:tplc="0419001B" w:tentative="1">
      <w:start w:val="1"/>
      <w:numFmt w:val="lowerRoman"/>
      <w:lvlText w:val="%3."/>
      <w:lvlJc w:val="right"/>
      <w:pPr>
        <w:tabs>
          <w:tab w:val="num" w:pos="3011"/>
        </w:tabs>
        <w:ind w:left="3011" w:hanging="180"/>
      </w:pPr>
    </w:lvl>
    <w:lvl w:ilvl="3" w:tplc="0419000F" w:tentative="1">
      <w:start w:val="1"/>
      <w:numFmt w:val="decimal"/>
      <w:lvlText w:val="%4."/>
      <w:lvlJc w:val="left"/>
      <w:pPr>
        <w:tabs>
          <w:tab w:val="num" w:pos="3731"/>
        </w:tabs>
        <w:ind w:left="3731" w:hanging="360"/>
      </w:pPr>
    </w:lvl>
    <w:lvl w:ilvl="4" w:tplc="04190019" w:tentative="1">
      <w:start w:val="1"/>
      <w:numFmt w:val="lowerLetter"/>
      <w:lvlText w:val="%5."/>
      <w:lvlJc w:val="left"/>
      <w:pPr>
        <w:tabs>
          <w:tab w:val="num" w:pos="4451"/>
        </w:tabs>
        <w:ind w:left="4451" w:hanging="360"/>
      </w:pPr>
    </w:lvl>
    <w:lvl w:ilvl="5" w:tplc="0419001B" w:tentative="1">
      <w:start w:val="1"/>
      <w:numFmt w:val="lowerRoman"/>
      <w:lvlText w:val="%6."/>
      <w:lvlJc w:val="right"/>
      <w:pPr>
        <w:tabs>
          <w:tab w:val="num" w:pos="5171"/>
        </w:tabs>
        <w:ind w:left="5171" w:hanging="180"/>
      </w:pPr>
    </w:lvl>
    <w:lvl w:ilvl="6" w:tplc="0419000F" w:tentative="1">
      <w:start w:val="1"/>
      <w:numFmt w:val="decimal"/>
      <w:lvlText w:val="%7."/>
      <w:lvlJc w:val="left"/>
      <w:pPr>
        <w:tabs>
          <w:tab w:val="num" w:pos="5891"/>
        </w:tabs>
        <w:ind w:left="5891" w:hanging="360"/>
      </w:pPr>
    </w:lvl>
    <w:lvl w:ilvl="7" w:tplc="04190019" w:tentative="1">
      <w:start w:val="1"/>
      <w:numFmt w:val="lowerLetter"/>
      <w:lvlText w:val="%8."/>
      <w:lvlJc w:val="left"/>
      <w:pPr>
        <w:tabs>
          <w:tab w:val="num" w:pos="6611"/>
        </w:tabs>
        <w:ind w:left="6611" w:hanging="360"/>
      </w:pPr>
    </w:lvl>
    <w:lvl w:ilvl="8" w:tplc="0419001B" w:tentative="1">
      <w:start w:val="1"/>
      <w:numFmt w:val="lowerRoman"/>
      <w:lvlText w:val="%9."/>
      <w:lvlJc w:val="right"/>
      <w:pPr>
        <w:tabs>
          <w:tab w:val="num" w:pos="7331"/>
        </w:tabs>
        <w:ind w:left="7331" w:hanging="180"/>
      </w:pPr>
    </w:lvl>
  </w:abstractNum>
  <w:abstractNum w:abstractNumId="8" w15:restartNumberingAfterBreak="0">
    <w:nsid w:val="50191439"/>
    <w:multiLevelType w:val="hybridMultilevel"/>
    <w:tmpl w:val="ED881502"/>
    <w:lvl w:ilvl="0" w:tplc="2D56A8AA">
      <w:start w:val="1"/>
      <w:numFmt w:val="decimal"/>
      <w:lvlText w:val="%1)"/>
      <w:lvlJc w:val="left"/>
      <w:pPr>
        <w:tabs>
          <w:tab w:val="num" w:pos="1515"/>
        </w:tabs>
        <w:ind w:left="1515" w:hanging="975"/>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9" w15:restartNumberingAfterBreak="0">
    <w:nsid w:val="58FA2FDF"/>
    <w:multiLevelType w:val="hybridMultilevel"/>
    <w:tmpl w:val="1340F32C"/>
    <w:lvl w:ilvl="0" w:tplc="8A0A443E">
      <w:start w:val="1"/>
      <w:numFmt w:val="bullet"/>
      <w:lvlText w:val="-"/>
      <w:lvlJc w:val="left"/>
      <w:pPr>
        <w:tabs>
          <w:tab w:val="num" w:pos="720"/>
        </w:tabs>
        <w:ind w:left="720" w:hanging="360"/>
      </w:pPr>
      <w:rPr>
        <w:rFonts w:ascii="Times New Roman" w:eastAsia="Times New Roman" w:hAnsi="Times New Roman" w:cs="Times New Roman" w:hint="default"/>
      </w:rPr>
    </w:lvl>
    <w:lvl w:ilvl="1" w:tplc="0E9AAA18">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10C484F"/>
    <w:multiLevelType w:val="hybridMultilevel"/>
    <w:tmpl w:val="3AB246A0"/>
    <w:lvl w:ilvl="0" w:tplc="5BF67FDA">
      <w:start w:val="1"/>
      <w:numFmt w:val="decimal"/>
      <w:lvlText w:val="%1)"/>
      <w:lvlJc w:val="left"/>
      <w:pPr>
        <w:tabs>
          <w:tab w:val="num" w:pos="2036"/>
        </w:tabs>
        <w:ind w:left="2036" w:hanging="1185"/>
      </w:pPr>
      <w:rPr>
        <w:rFonts w:hint="default"/>
      </w:rPr>
    </w:lvl>
    <w:lvl w:ilvl="1" w:tplc="04190019" w:tentative="1">
      <w:start w:val="1"/>
      <w:numFmt w:val="lowerLetter"/>
      <w:lvlText w:val="%2."/>
      <w:lvlJc w:val="left"/>
      <w:pPr>
        <w:tabs>
          <w:tab w:val="num" w:pos="1931"/>
        </w:tabs>
        <w:ind w:left="1931" w:hanging="360"/>
      </w:pPr>
    </w:lvl>
    <w:lvl w:ilvl="2" w:tplc="0419001B" w:tentative="1">
      <w:start w:val="1"/>
      <w:numFmt w:val="lowerRoman"/>
      <w:lvlText w:val="%3."/>
      <w:lvlJc w:val="right"/>
      <w:pPr>
        <w:tabs>
          <w:tab w:val="num" w:pos="2651"/>
        </w:tabs>
        <w:ind w:left="2651" w:hanging="180"/>
      </w:pPr>
    </w:lvl>
    <w:lvl w:ilvl="3" w:tplc="0419000F" w:tentative="1">
      <w:start w:val="1"/>
      <w:numFmt w:val="decimal"/>
      <w:lvlText w:val="%4."/>
      <w:lvlJc w:val="left"/>
      <w:pPr>
        <w:tabs>
          <w:tab w:val="num" w:pos="3371"/>
        </w:tabs>
        <w:ind w:left="3371" w:hanging="360"/>
      </w:pPr>
    </w:lvl>
    <w:lvl w:ilvl="4" w:tplc="04190019" w:tentative="1">
      <w:start w:val="1"/>
      <w:numFmt w:val="lowerLetter"/>
      <w:lvlText w:val="%5."/>
      <w:lvlJc w:val="left"/>
      <w:pPr>
        <w:tabs>
          <w:tab w:val="num" w:pos="4091"/>
        </w:tabs>
        <w:ind w:left="4091" w:hanging="360"/>
      </w:pPr>
    </w:lvl>
    <w:lvl w:ilvl="5" w:tplc="0419001B" w:tentative="1">
      <w:start w:val="1"/>
      <w:numFmt w:val="lowerRoman"/>
      <w:lvlText w:val="%6."/>
      <w:lvlJc w:val="right"/>
      <w:pPr>
        <w:tabs>
          <w:tab w:val="num" w:pos="4811"/>
        </w:tabs>
        <w:ind w:left="4811" w:hanging="180"/>
      </w:pPr>
    </w:lvl>
    <w:lvl w:ilvl="6" w:tplc="0419000F" w:tentative="1">
      <w:start w:val="1"/>
      <w:numFmt w:val="decimal"/>
      <w:lvlText w:val="%7."/>
      <w:lvlJc w:val="left"/>
      <w:pPr>
        <w:tabs>
          <w:tab w:val="num" w:pos="5531"/>
        </w:tabs>
        <w:ind w:left="5531" w:hanging="360"/>
      </w:pPr>
    </w:lvl>
    <w:lvl w:ilvl="7" w:tplc="04190019" w:tentative="1">
      <w:start w:val="1"/>
      <w:numFmt w:val="lowerLetter"/>
      <w:lvlText w:val="%8."/>
      <w:lvlJc w:val="left"/>
      <w:pPr>
        <w:tabs>
          <w:tab w:val="num" w:pos="6251"/>
        </w:tabs>
        <w:ind w:left="6251" w:hanging="360"/>
      </w:pPr>
    </w:lvl>
    <w:lvl w:ilvl="8" w:tplc="0419001B" w:tentative="1">
      <w:start w:val="1"/>
      <w:numFmt w:val="lowerRoman"/>
      <w:lvlText w:val="%9."/>
      <w:lvlJc w:val="right"/>
      <w:pPr>
        <w:tabs>
          <w:tab w:val="num" w:pos="6971"/>
        </w:tabs>
        <w:ind w:left="6971" w:hanging="180"/>
      </w:pPr>
    </w:lvl>
  </w:abstractNum>
  <w:abstractNum w:abstractNumId="11" w15:restartNumberingAfterBreak="0">
    <w:nsid w:val="77A432B6"/>
    <w:multiLevelType w:val="hybridMultilevel"/>
    <w:tmpl w:val="51E88446"/>
    <w:lvl w:ilvl="0" w:tplc="AD94BC78">
      <w:start w:val="1"/>
      <w:numFmt w:val="bullet"/>
      <w:lvlText w:val=""/>
      <w:lvlJc w:val="left"/>
      <w:pPr>
        <w:tabs>
          <w:tab w:val="num" w:pos="1429"/>
        </w:tabs>
        <w:ind w:left="1429"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0"/>
  </w:num>
  <w:num w:numId="3">
    <w:abstractNumId w:val="9"/>
  </w:num>
  <w:num w:numId="4">
    <w:abstractNumId w:val="6"/>
  </w:num>
  <w:num w:numId="5">
    <w:abstractNumId w:val="1"/>
  </w:num>
  <w:num w:numId="6">
    <w:abstractNumId w:val="8"/>
  </w:num>
  <w:num w:numId="7">
    <w:abstractNumId w:val="3"/>
  </w:num>
  <w:num w:numId="8">
    <w:abstractNumId w:val="10"/>
  </w:num>
  <w:num w:numId="9">
    <w:abstractNumId w:val="5"/>
  </w:num>
  <w:num w:numId="10">
    <w:abstractNumId w:val="11"/>
  </w:num>
  <w:num w:numId="11">
    <w:abstractNumId w:val="7"/>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7BDD"/>
    <w:rsid w:val="002E7408"/>
    <w:rsid w:val="0075090E"/>
    <w:rsid w:val="00E40768"/>
    <w:rsid w:val="00ED7B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92652B7D-6781-434D-91C6-C4C4F8E81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D7BDD"/>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ED7BDD"/>
    <w:pPr>
      <w:keepNext/>
      <w:outlineLvl w:val="0"/>
    </w:pPr>
    <w:rPr>
      <w:b/>
    </w:rPr>
  </w:style>
  <w:style w:type="paragraph" w:styleId="2">
    <w:name w:val="heading 2"/>
    <w:basedOn w:val="a"/>
    <w:next w:val="a"/>
    <w:link w:val="20"/>
    <w:qFormat/>
    <w:rsid w:val="00ED7BDD"/>
    <w:pPr>
      <w:keepNext/>
      <w:spacing w:before="240" w:after="60"/>
      <w:outlineLvl w:val="1"/>
    </w:pPr>
    <w:rPr>
      <w:rFonts w:ascii="Arial" w:hAnsi="Arial" w:cs="Arial"/>
      <w:b/>
      <w:bCs/>
      <w:i/>
      <w:iCs/>
      <w:szCs w:val="28"/>
    </w:rPr>
  </w:style>
  <w:style w:type="paragraph" w:styleId="3">
    <w:name w:val="heading 3"/>
    <w:basedOn w:val="a"/>
    <w:next w:val="a"/>
    <w:link w:val="30"/>
    <w:qFormat/>
    <w:rsid w:val="00ED7BDD"/>
    <w:pPr>
      <w:keepNext/>
      <w:spacing w:before="240" w:after="60"/>
      <w:outlineLvl w:val="2"/>
    </w:pPr>
    <w:rPr>
      <w:rFonts w:ascii="Arial" w:hAnsi="Arial" w:cs="Arial"/>
      <w:b/>
      <w:bCs/>
      <w:sz w:val="26"/>
      <w:szCs w:val="26"/>
    </w:rPr>
  </w:style>
  <w:style w:type="paragraph" w:styleId="4">
    <w:name w:val="heading 4"/>
    <w:basedOn w:val="a"/>
    <w:next w:val="a"/>
    <w:link w:val="40"/>
    <w:qFormat/>
    <w:rsid w:val="00ED7BDD"/>
    <w:pPr>
      <w:keepNext/>
      <w:ind w:firstLine="708"/>
      <w:outlineLvl w:val="3"/>
    </w:pPr>
    <w:rPr>
      <w:color w:val="000000"/>
      <w:spacing w:val="3"/>
      <w:w w:val="97"/>
      <w:szCs w:val="22"/>
    </w:rPr>
  </w:style>
  <w:style w:type="paragraph" w:styleId="5">
    <w:name w:val="heading 5"/>
    <w:basedOn w:val="a"/>
    <w:next w:val="a"/>
    <w:link w:val="50"/>
    <w:qFormat/>
    <w:rsid w:val="00ED7BDD"/>
    <w:pPr>
      <w:keepNext/>
      <w:outlineLvl w:val="4"/>
    </w:pPr>
    <w:rPr>
      <w:color w:val="000000"/>
      <w:spacing w:val="3"/>
      <w:w w:val="97"/>
    </w:rPr>
  </w:style>
  <w:style w:type="paragraph" w:styleId="6">
    <w:name w:val="heading 6"/>
    <w:basedOn w:val="a"/>
    <w:next w:val="a"/>
    <w:link w:val="60"/>
    <w:qFormat/>
    <w:rsid w:val="00ED7BDD"/>
    <w:pPr>
      <w:spacing w:before="240" w:after="60"/>
      <w:outlineLvl w:val="5"/>
    </w:pPr>
    <w:rPr>
      <w:b/>
      <w:bCs/>
      <w:sz w:val="22"/>
      <w:szCs w:val="22"/>
      <w:lang w:eastAsia="zh-CN"/>
    </w:rPr>
  </w:style>
  <w:style w:type="paragraph" w:styleId="7">
    <w:name w:val="heading 7"/>
    <w:basedOn w:val="a"/>
    <w:next w:val="a"/>
    <w:link w:val="70"/>
    <w:qFormat/>
    <w:rsid w:val="00ED7BDD"/>
    <w:pPr>
      <w:spacing w:before="240" w:after="60"/>
      <w:outlineLvl w:val="6"/>
    </w:pPr>
    <w:rPr>
      <w:sz w:val="24"/>
      <w:szCs w:val="24"/>
    </w:rPr>
  </w:style>
  <w:style w:type="paragraph" w:styleId="8">
    <w:name w:val="heading 8"/>
    <w:basedOn w:val="a"/>
    <w:next w:val="a"/>
    <w:link w:val="80"/>
    <w:qFormat/>
    <w:rsid w:val="00ED7BDD"/>
    <w:pPr>
      <w:spacing w:before="240" w:after="60"/>
      <w:outlineLvl w:val="7"/>
    </w:pPr>
    <w:rPr>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ED7BD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ED7BDD"/>
    <w:rPr>
      <w:rFonts w:ascii="Arial" w:eastAsia="Times New Roman" w:hAnsi="Arial" w:cs="Arial"/>
      <w:b/>
      <w:bCs/>
      <w:i/>
      <w:iCs/>
      <w:sz w:val="28"/>
      <w:szCs w:val="28"/>
      <w:lang w:eastAsia="ru-RU"/>
    </w:rPr>
  </w:style>
  <w:style w:type="character" w:customStyle="1" w:styleId="30">
    <w:name w:val="Заголовок 3 Знак"/>
    <w:basedOn w:val="a0"/>
    <w:link w:val="3"/>
    <w:rsid w:val="00ED7BDD"/>
    <w:rPr>
      <w:rFonts w:ascii="Arial" w:eastAsia="Times New Roman" w:hAnsi="Arial" w:cs="Arial"/>
      <w:b/>
      <w:bCs/>
      <w:sz w:val="26"/>
      <w:szCs w:val="26"/>
      <w:lang w:eastAsia="ru-RU"/>
    </w:rPr>
  </w:style>
  <w:style w:type="character" w:customStyle="1" w:styleId="40">
    <w:name w:val="Заголовок 4 Знак"/>
    <w:basedOn w:val="a0"/>
    <w:link w:val="4"/>
    <w:rsid w:val="00ED7BDD"/>
    <w:rPr>
      <w:rFonts w:ascii="Times New Roman" w:eastAsia="Times New Roman" w:hAnsi="Times New Roman" w:cs="Times New Roman"/>
      <w:color w:val="000000"/>
      <w:spacing w:val="3"/>
      <w:w w:val="97"/>
      <w:sz w:val="28"/>
      <w:lang w:eastAsia="ru-RU"/>
    </w:rPr>
  </w:style>
  <w:style w:type="character" w:customStyle="1" w:styleId="50">
    <w:name w:val="Заголовок 5 Знак"/>
    <w:basedOn w:val="a0"/>
    <w:link w:val="5"/>
    <w:rsid w:val="00ED7BDD"/>
    <w:rPr>
      <w:rFonts w:ascii="Times New Roman" w:eastAsia="Times New Roman" w:hAnsi="Times New Roman" w:cs="Times New Roman"/>
      <w:color w:val="000000"/>
      <w:spacing w:val="3"/>
      <w:w w:val="97"/>
      <w:sz w:val="28"/>
      <w:szCs w:val="20"/>
      <w:lang w:eastAsia="ru-RU"/>
    </w:rPr>
  </w:style>
  <w:style w:type="character" w:customStyle="1" w:styleId="60">
    <w:name w:val="Заголовок 6 Знак"/>
    <w:basedOn w:val="a0"/>
    <w:link w:val="6"/>
    <w:rsid w:val="00ED7BDD"/>
    <w:rPr>
      <w:rFonts w:ascii="Times New Roman" w:eastAsia="Times New Roman" w:hAnsi="Times New Roman" w:cs="Times New Roman"/>
      <w:b/>
      <w:bCs/>
      <w:lang w:eastAsia="zh-CN"/>
    </w:rPr>
  </w:style>
  <w:style w:type="character" w:customStyle="1" w:styleId="70">
    <w:name w:val="Заголовок 7 Знак"/>
    <w:basedOn w:val="a0"/>
    <w:link w:val="7"/>
    <w:rsid w:val="00ED7BD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ED7BDD"/>
    <w:rPr>
      <w:rFonts w:ascii="Times New Roman" w:eastAsia="Times New Roman" w:hAnsi="Times New Roman" w:cs="Times New Roman"/>
      <w:i/>
      <w:iCs/>
      <w:sz w:val="24"/>
      <w:szCs w:val="24"/>
      <w:lang w:eastAsia="ru-RU"/>
    </w:rPr>
  </w:style>
  <w:style w:type="paragraph" w:styleId="a3">
    <w:name w:val="header"/>
    <w:basedOn w:val="a"/>
    <w:link w:val="a4"/>
    <w:uiPriority w:val="99"/>
    <w:rsid w:val="00ED7BDD"/>
    <w:pPr>
      <w:tabs>
        <w:tab w:val="center" w:pos="4677"/>
        <w:tab w:val="right" w:pos="9355"/>
      </w:tabs>
    </w:pPr>
  </w:style>
  <w:style w:type="character" w:customStyle="1" w:styleId="a4">
    <w:name w:val="Верхний колонтитул Знак"/>
    <w:basedOn w:val="a0"/>
    <w:link w:val="a3"/>
    <w:uiPriority w:val="99"/>
    <w:rsid w:val="00ED7BDD"/>
    <w:rPr>
      <w:rFonts w:ascii="Times New Roman" w:eastAsia="Times New Roman" w:hAnsi="Times New Roman" w:cs="Times New Roman"/>
      <w:sz w:val="28"/>
      <w:szCs w:val="20"/>
      <w:lang w:eastAsia="ru-RU"/>
    </w:rPr>
  </w:style>
  <w:style w:type="paragraph" w:styleId="a5">
    <w:name w:val="footer"/>
    <w:basedOn w:val="a"/>
    <w:link w:val="a6"/>
    <w:rsid w:val="00ED7BDD"/>
    <w:pPr>
      <w:tabs>
        <w:tab w:val="center" w:pos="4677"/>
        <w:tab w:val="right" w:pos="9355"/>
      </w:tabs>
    </w:pPr>
  </w:style>
  <w:style w:type="character" w:customStyle="1" w:styleId="a6">
    <w:name w:val="Нижний колонтитул Знак"/>
    <w:basedOn w:val="a0"/>
    <w:link w:val="a5"/>
    <w:rsid w:val="00ED7BDD"/>
    <w:rPr>
      <w:rFonts w:ascii="Times New Roman" w:eastAsia="Times New Roman" w:hAnsi="Times New Roman" w:cs="Times New Roman"/>
      <w:sz w:val="28"/>
      <w:szCs w:val="20"/>
      <w:lang w:eastAsia="ru-RU"/>
    </w:rPr>
  </w:style>
  <w:style w:type="paragraph" w:styleId="a7">
    <w:name w:val="Title"/>
    <w:basedOn w:val="a"/>
    <w:link w:val="a8"/>
    <w:qFormat/>
    <w:rsid w:val="00ED7BDD"/>
    <w:pPr>
      <w:jc w:val="center"/>
    </w:pPr>
  </w:style>
  <w:style w:type="character" w:customStyle="1" w:styleId="a8">
    <w:name w:val="Название Знак"/>
    <w:basedOn w:val="a0"/>
    <w:link w:val="a7"/>
    <w:rsid w:val="00ED7BDD"/>
    <w:rPr>
      <w:rFonts w:ascii="Times New Roman" w:eastAsia="Times New Roman" w:hAnsi="Times New Roman" w:cs="Times New Roman"/>
      <w:sz w:val="28"/>
      <w:szCs w:val="20"/>
      <w:lang w:eastAsia="ru-RU"/>
    </w:rPr>
  </w:style>
  <w:style w:type="paragraph" w:styleId="a9">
    <w:name w:val="Body Text Indent"/>
    <w:basedOn w:val="a"/>
    <w:link w:val="aa"/>
    <w:rsid w:val="00ED7BDD"/>
    <w:pPr>
      <w:spacing w:after="120"/>
      <w:ind w:left="283"/>
    </w:pPr>
  </w:style>
  <w:style w:type="character" w:customStyle="1" w:styleId="aa">
    <w:name w:val="Основной текст с отступом Знак"/>
    <w:basedOn w:val="a0"/>
    <w:link w:val="a9"/>
    <w:rsid w:val="00ED7BDD"/>
    <w:rPr>
      <w:rFonts w:ascii="Times New Roman" w:eastAsia="Times New Roman" w:hAnsi="Times New Roman" w:cs="Times New Roman"/>
      <w:sz w:val="28"/>
      <w:szCs w:val="20"/>
      <w:lang w:eastAsia="ru-RU"/>
    </w:rPr>
  </w:style>
  <w:style w:type="paragraph" w:customStyle="1" w:styleId="Style4">
    <w:name w:val="Style4"/>
    <w:basedOn w:val="a"/>
    <w:rsid w:val="00ED7BDD"/>
    <w:pPr>
      <w:widowControl w:val="0"/>
      <w:autoSpaceDE w:val="0"/>
      <w:autoSpaceDN w:val="0"/>
      <w:adjustRightInd w:val="0"/>
      <w:jc w:val="center"/>
    </w:pPr>
    <w:rPr>
      <w:sz w:val="24"/>
      <w:szCs w:val="24"/>
    </w:rPr>
  </w:style>
  <w:style w:type="paragraph" w:customStyle="1" w:styleId="Style6">
    <w:name w:val="Style6"/>
    <w:basedOn w:val="a"/>
    <w:rsid w:val="00ED7BDD"/>
    <w:pPr>
      <w:widowControl w:val="0"/>
      <w:autoSpaceDE w:val="0"/>
      <w:autoSpaceDN w:val="0"/>
      <w:adjustRightInd w:val="0"/>
      <w:jc w:val="both"/>
    </w:pPr>
    <w:rPr>
      <w:sz w:val="24"/>
      <w:szCs w:val="24"/>
    </w:rPr>
  </w:style>
  <w:style w:type="character" w:customStyle="1" w:styleId="FontStyle30">
    <w:name w:val="Font Style30"/>
    <w:rsid w:val="00ED7BDD"/>
    <w:rPr>
      <w:rFonts w:ascii="Times New Roman" w:hAnsi="Times New Roman" w:cs="Times New Roman"/>
      <w:sz w:val="26"/>
      <w:szCs w:val="26"/>
    </w:rPr>
  </w:style>
  <w:style w:type="paragraph" w:customStyle="1" w:styleId="Style2">
    <w:name w:val="Style2"/>
    <w:basedOn w:val="a"/>
    <w:rsid w:val="00ED7BDD"/>
    <w:pPr>
      <w:widowControl w:val="0"/>
      <w:autoSpaceDE w:val="0"/>
      <w:autoSpaceDN w:val="0"/>
      <w:adjustRightInd w:val="0"/>
      <w:spacing w:line="196" w:lineRule="exact"/>
      <w:ind w:firstLine="394"/>
    </w:pPr>
    <w:rPr>
      <w:sz w:val="24"/>
      <w:szCs w:val="24"/>
    </w:rPr>
  </w:style>
  <w:style w:type="paragraph" w:styleId="ab">
    <w:name w:val="Body Text"/>
    <w:basedOn w:val="a"/>
    <w:link w:val="ac"/>
    <w:rsid w:val="00ED7BDD"/>
    <w:pPr>
      <w:spacing w:after="120"/>
    </w:pPr>
  </w:style>
  <w:style w:type="character" w:customStyle="1" w:styleId="ac">
    <w:name w:val="Основной текст Знак"/>
    <w:basedOn w:val="a0"/>
    <w:link w:val="ab"/>
    <w:rsid w:val="00ED7BDD"/>
    <w:rPr>
      <w:rFonts w:ascii="Times New Roman" w:eastAsia="Times New Roman" w:hAnsi="Times New Roman" w:cs="Times New Roman"/>
      <w:sz w:val="28"/>
      <w:szCs w:val="20"/>
      <w:lang w:eastAsia="ru-RU"/>
    </w:rPr>
  </w:style>
  <w:style w:type="paragraph" w:styleId="21">
    <w:name w:val="Body Text Indent 2"/>
    <w:basedOn w:val="a"/>
    <w:link w:val="22"/>
    <w:rsid w:val="00ED7BDD"/>
    <w:pPr>
      <w:spacing w:after="120" w:line="480" w:lineRule="auto"/>
      <w:ind w:left="283"/>
    </w:pPr>
  </w:style>
  <w:style w:type="character" w:customStyle="1" w:styleId="22">
    <w:name w:val="Основной текст с отступом 2 Знак"/>
    <w:basedOn w:val="a0"/>
    <w:link w:val="21"/>
    <w:rsid w:val="00ED7BDD"/>
    <w:rPr>
      <w:rFonts w:ascii="Times New Roman" w:eastAsia="Times New Roman" w:hAnsi="Times New Roman" w:cs="Times New Roman"/>
      <w:sz w:val="28"/>
      <w:szCs w:val="20"/>
      <w:lang w:eastAsia="ru-RU"/>
    </w:rPr>
  </w:style>
  <w:style w:type="table" w:styleId="ad">
    <w:name w:val="Table Grid"/>
    <w:basedOn w:val="a1"/>
    <w:rsid w:val="00ED7BDD"/>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Balloon Text"/>
    <w:basedOn w:val="a"/>
    <w:link w:val="af"/>
    <w:semiHidden/>
    <w:rsid w:val="00ED7BDD"/>
    <w:rPr>
      <w:rFonts w:ascii="Tahoma" w:hAnsi="Tahoma" w:cs="Tahoma"/>
      <w:sz w:val="16"/>
      <w:szCs w:val="16"/>
    </w:rPr>
  </w:style>
  <w:style w:type="character" w:customStyle="1" w:styleId="af">
    <w:name w:val="Текст выноски Знак"/>
    <w:basedOn w:val="a0"/>
    <w:link w:val="ae"/>
    <w:semiHidden/>
    <w:rsid w:val="00ED7BDD"/>
    <w:rPr>
      <w:rFonts w:ascii="Tahoma" w:eastAsia="Times New Roman" w:hAnsi="Tahoma" w:cs="Tahoma"/>
      <w:sz w:val="16"/>
      <w:szCs w:val="16"/>
      <w:lang w:eastAsia="ru-RU"/>
    </w:rPr>
  </w:style>
  <w:style w:type="paragraph" w:styleId="23">
    <w:name w:val="Body Text 2"/>
    <w:basedOn w:val="a"/>
    <w:link w:val="24"/>
    <w:rsid w:val="00ED7BDD"/>
    <w:pPr>
      <w:spacing w:after="120" w:line="480" w:lineRule="auto"/>
    </w:pPr>
  </w:style>
  <w:style w:type="character" w:customStyle="1" w:styleId="24">
    <w:name w:val="Основной текст 2 Знак"/>
    <w:basedOn w:val="a0"/>
    <w:link w:val="23"/>
    <w:rsid w:val="00ED7BDD"/>
    <w:rPr>
      <w:rFonts w:ascii="Times New Roman" w:eastAsia="Times New Roman" w:hAnsi="Times New Roman" w:cs="Times New Roman"/>
      <w:sz w:val="28"/>
      <w:szCs w:val="20"/>
      <w:lang w:eastAsia="ru-RU"/>
    </w:rPr>
  </w:style>
  <w:style w:type="paragraph" w:customStyle="1" w:styleId="FR1">
    <w:name w:val="FR1"/>
    <w:rsid w:val="00ED7BDD"/>
    <w:pPr>
      <w:widowControl w:val="0"/>
      <w:overflowPunct w:val="0"/>
      <w:autoSpaceDE w:val="0"/>
      <w:autoSpaceDN w:val="0"/>
      <w:adjustRightInd w:val="0"/>
      <w:spacing w:before="180" w:after="0" w:line="240" w:lineRule="auto"/>
      <w:jc w:val="center"/>
    </w:pPr>
    <w:rPr>
      <w:rFonts w:ascii="Arial" w:eastAsia="Times New Roman" w:hAnsi="Arial" w:cs="Times New Roman"/>
      <w:b/>
      <w:sz w:val="18"/>
      <w:szCs w:val="20"/>
      <w:lang w:eastAsia="ru-RU"/>
    </w:rPr>
  </w:style>
  <w:style w:type="paragraph" w:styleId="31">
    <w:name w:val="Body Text Indent 3"/>
    <w:basedOn w:val="a"/>
    <w:link w:val="32"/>
    <w:rsid w:val="00ED7BDD"/>
    <w:pPr>
      <w:spacing w:after="120"/>
      <w:ind w:left="283"/>
    </w:pPr>
    <w:rPr>
      <w:sz w:val="16"/>
      <w:szCs w:val="16"/>
    </w:rPr>
  </w:style>
  <w:style w:type="character" w:customStyle="1" w:styleId="32">
    <w:name w:val="Основной текст с отступом 3 Знак"/>
    <w:basedOn w:val="a0"/>
    <w:link w:val="31"/>
    <w:rsid w:val="00ED7BDD"/>
    <w:rPr>
      <w:rFonts w:ascii="Times New Roman" w:eastAsia="Times New Roman" w:hAnsi="Times New Roman" w:cs="Times New Roman"/>
      <w:sz w:val="16"/>
      <w:szCs w:val="16"/>
      <w:lang w:eastAsia="ru-RU"/>
    </w:rPr>
  </w:style>
  <w:style w:type="character" w:styleId="af0">
    <w:name w:val="page number"/>
    <w:basedOn w:val="a0"/>
    <w:rsid w:val="00ED7BDD"/>
  </w:style>
  <w:style w:type="paragraph" w:customStyle="1" w:styleId="11">
    <w:name w:val=" Знак1"/>
    <w:basedOn w:val="a"/>
    <w:autoRedefine/>
    <w:rsid w:val="00ED7BDD"/>
    <w:pPr>
      <w:spacing w:after="160" w:line="288" w:lineRule="auto"/>
      <w:jc w:val="center"/>
    </w:pPr>
    <w:rPr>
      <w:lang w:val="kk-KZ" w:eastAsia="en-US"/>
    </w:rPr>
  </w:style>
  <w:style w:type="paragraph" w:styleId="33">
    <w:name w:val="Body Text 3"/>
    <w:basedOn w:val="a"/>
    <w:link w:val="34"/>
    <w:rsid w:val="00ED7BDD"/>
    <w:pPr>
      <w:spacing w:after="120"/>
    </w:pPr>
    <w:rPr>
      <w:sz w:val="16"/>
      <w:szCs w:val="16"/>
    </w:rPr>
  </w:style>
  <w:style w:type="character" w:customStyle="1" w:styleId="34">
    <w:name w:val="Основной текст 3 Знак"/>
    <w:basedOn w:val="a0"/>
    <w:link w:val="33"/>
    <w:rsid w:val="00ED7BDD"/>
    <w:rPr>
      <w:rFonts w:ascii="Times New Roman" w:eastAsia="Times New Roman" w:hAnsi="Times New Roman" w:cs="Times New Roman"/>
      <w:sz w:val="16"/>
      <w:szCs w:val="16"/>
      <w:lang w:eastAsia="ru-RU"/>
    </w:rPr>
  </w:style>
  <w:style w:type="character" w:customStyle="1" w:styleId="apple-style-span">
    <w:name w:val="apple-style-span"/>
    <w:basedOn w:val="a0"/>
    <w:rsid w:val="00ED7BDD"/>
  </w:style>
  <w:style w:type="character" w:customStyle="1" w:styleId="apple-converted-space">
    <w:name w:val="apple-converted-space"/>
    <w:basedOn w:val="a0"/>
    <w:rsid w:val="00ED7BDD"/>
  </w:style>
  <w:style w:type="paragraph" w:styleId="af1">
    <w:name w:val="Plain Text"/>
    <w:basedOn w:val="a"/>
    <w:link w:val="af2"/>
    <w:rsid w:val="00ED7BDD"/>
    <w:rPr>
      <w:rFonts w:ascii="Courier New" w:hAnsi="Courier New"/>
      <w:sz w:val="20"/>
    </w:rPr>
  </w:style>
  <w:style w:type="character" w:customStyle="1" w:styleId="af2">
    <w:name w:val="Текст Знак"/>
    <w:basedOn w:val="a0"/>
    <w:link w:val="af1"/>
    <w:rsid w:val="00ED7BDD"/>
    <w:rPr>
      <w:rFonts w:ascii="Courier New" w:eastAsia="Times New Roman" w:hAnsi="Courier New" w:cs="Times New Roman"/>
      <w:sz w:val="20"/>
      <w:szCs w:val="20"/>
      <w:lang w:eastAsia="ru-RU"/>
    </w:rPr>
  </w:style>
  <w:style w:type="paragraph" w:customStyle="1" w:styleId="PlainText">
    <w:name w:val="Plain Text"/>
    <w:basedOn w:val="a"/>
    <w:rsid w:val="00ED7BDD"/>
    <w:pPr>
      <w:overflowPunct w:val="0"/>
      <w:autoSpaceDE w:val="0"/>
      <w:autoSpaceDN w:val="0"/>
      <w:adjustRightInd w:val="0"/>
    </w:pPr>
    <w:rPr>
      <w:rFonts w:ascii="Courier New" w:hAnsi="Courier New"/>
      <w:sz w:val="20"/>
    </w:rPr>
  </w:style>
  <w:style w:type="paragraph" w:customStyle="1" w:styleId="MTDisplayEquation">
    <w:name w:val="MTDisplayEquation"/>
    <w:basedOn w:val="a"/>
    <w:next w:val="a"/>
    <w:rsid w:val="00ED7BDD"/>
    <w:pPr>
      <w:tabs>
        <w:tab w:val="center" w:pos="4540"/>
        <w:tab w:val="right" w:pos="9080"/>
      </w:tabs>
      <w:jc w:val="both"/>
    </w:pPr>
    <w:rPr>
      <w:szCs w:val="28"/>
    </w:rPr>
  </w:style>
  <w:style w:type="paragraph" w:customStyle="1" w:styleId="xl24">
    <w:name w:val="xl24"/>
    <w:basedOn w:val="a"/>
    <w:rsid w:val="00ED7B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5">
    <w:name w:val="xl25"/>
    <w:basedOn w:val="a"/>
    <w:rsid w:val="00ED7B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6">
    <w:name w:val="xl26"/>
    <w:basedOn w:val="a"/>
    <w:rsid w:val="00ED7B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7">
    <w:name w:val="xl27"/>
    <w:basedOn w:val="a"/>
    <w:rsid w:val="00ED7BD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8">
    <w:name w:val="xl28"/>
    <w:basedOn w:val="a"/>
    <w:rsid w:val="00ED7BD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9">
    <w:name w:val="xl29"/>
    <w:basedOn w:val="a"/>
    <w:rsid w:val="00ED7BDD"/>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styleId="af3">
    <w:name w:val="Subtitle"/>
    <w:basedOn w:val="a"/>
    <w:link w:val="af4"/>
    <w:qFormat/>
    <w:rsid w:val="00ED7BDD"/>
    <w:pPr>
      <w:jc w:val="center"/>
    </w:pPr>
    <w:rPr>
      <w:b/>
      <w:sz w:val="32"/>
    </w:rPr>
  </w:style>
  <w:style w:type="character" w:customStyle="1" w:styleId="af4">
    <w:name w:val="Подзаголовок Знак"/>
    <w:basedOn w:val="a0"/>
    <w:link w:val="af3"/>
    <w:rsid w:val="00ED7BDD"/>
    <w:rPr>
      <w:rFonts w:ascii="Times New Roman" w:eastAsia="Times New Roman" w:hAnsi="Times New Roman" w:cs="Times New Roman"/>
      <w:b/>
      <w:sz w:val="32"/>
      <w:szCs w:val="20"/>
      <w:lang w:eastAsia="ru-RU"/>
    </w:rPr>
  </w:style>
  <w:style w:type="paragraph" w:styleId="af5">
    <w:name w:val="caption"/>
    <w:basedOn w:val="a"/>
    <w:next w:val="a"/>
    <w:qFormat/>
    <w:rsid w:val="00ED7BDD"/>
    <w:pPr>
      <w:ind w:firstLine="570"/>
      <w:jc w:val="center"/>
    </w:pPr>
    <w:rPr>
      <w:color w:val="000000"/>
      <w:spacing w:val="3"/>
      <w:w w:val="97"/>
      <w:szCs w:val="28"/>
    </w:rPr>
  </w:style>
  <w:style w:type="character" w:customStyle="1" w:styleId="val">
    <w:name w:val="val"/>
    <w:basedOn w:val="a0"/>
    <w:rsid w:val="00ED7BDD"/>
  </w:style>
  <w:style w:type="paragraph" w:customStyle="1" w:styleId="Di00">
    <w:name w:val="Di_0_0"/>
    <w:basedOn w:val="a"/>
    <w:rsid w:val="00ED7BDD"/>
    <w:pPr>
      <w:tabs>
        <w:tab w:val="left" w:pos="1588"/>
      </w:tabs>
      <w:spacing w:before="60" w:after="60"/>
      <w:ind w:firstLine="1588"/>
      <w:jc w:val="both"/>
    </w:pPr>
    <w:rPr>
      <w:sz w:val="24"/>
    </w:rPr>
  </w:style>
  <w:style w:type="paragraph" w:customStyle="1" w:styleId="Di11">
    <w:name w:val="Di_1_1"/>
    <w:basedOn w:val="a"/>
    <w:rsid w:val="00ED7BDD"/>
    <w:pPr>
      <w:tabs>
        <w:tab w:val="left" w:pos="1588"/>
      </w:tabs>
      <w:spacing w:before="60" w:after="60"/>
      <w:ind w:firstLine="1134"/>
      <w:jc w:val="both"/>
    </w:pPr>
    <w:rPr>
      <w:sz w:val="24"/>
    </w:rPr>
  </w:style>
  <w:style w:type="paragraph" w:customStyle="1" w:styleId="Di1">
    <w:name w:val="Di_1"/>
    <w:basedOn w:val="Di11"/>
    <w:next w:val="Di11"/>
    <w:rsid w:val="00ED7BDD"/>
    <w:pPr>
      <w:spacing w:before="240"/>
      <w:ind w:firstLine="1304"/>
    </w:pPr>
  </w:style>
  <w:style w:type="paragraph" w:customStyle="1" w:styleId="Di12">
    <w:name w:val="Di_1_2"/>
    <w:basedOn w:val="Di11"/>
    <w:rsid w:val="00ED7BDD"/>
    <w:pPr>
      <w:ind w:firstLine="1009"/>
    </w:pPr>
  </w:style>
  <w:style w:type="character" w:styleId="af6">
    <w:name w:val="Strong"/>
    <w:uiPriority w:val="22"/>
    <w:qFormat/>
    <w:rsid w:val="00ED7BD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fontTable" Target="fontTable.xml"/><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2331</Words>
  <Characters>13293</Characters>
  <Application>Microsoft Office Word</Application>
  <DocSecurity>0</DocSecurity>
  <Lines>110</Lines>
  <Paragraphs>31</Paragraphs>
  <ScaleCrop>false</ScaleCrop>
  <Company>SPecialiST RePack</Company>
  <LinksUpToDate>false</LinksUpToDate>
  <CharactersWithSpaces>15593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2020-11-30T11:55:00Z</dcterms:created>
  <dcterms:modified xsi:type="dcterms:W3CDTF">2020-11-30T12:03:00Z</dcterms:modified>
</cp:coreProperties>
</file>